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69AEA" w14:textId="77777777" w:rsidR="006F37A4" w:rsidRPr="006965F7" w:rsidRDefault="0051597A" w:rsidP="00DD3B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39596883"/>
      <w:r w:rsidRPr="006965F7">
        <w:rPr>
          <w:rFonts w:ascii="Times New Roman" w:hAnsi="Times New Roman" w:cs="Times New Roman"/>
          <w:b/>
          <w:sz w:val="28"/>
          <w:szCs w:val="28"/>
        </w:rPr>
        <w:t>Инструкция по формированию и загрузке реестров получателей мер социальной поддержки</w:t>
      </w:r>
      <w:r w:rsidR="00BD4F49">
        <w:rPr>
          <w:rFonts w:ascii="Times New Roman" w:hAnsi="Times New Roman" w:cs="Times New Roman"/>
          <w:b/>
          <w:sz w:val="28"/>
          <w:szCs w:val="28"/>
        </w:rPr>
        <w:t xml:space="preserve"> граждан, подвергшихся воздействию радиации</w:t>
      </w:r>
      <w:r w:rsidRPr="006965F7">
        <w:rPr>
          <w:rFonts w:ascii="Times New Roman" w:hAnsi="Times New Roman" w:cs="Times New Roman"/>
          <w:b/>
          <w:sz w:val="28"/>
          <w:szCs w:val="28"/>
        </w:rPr>
        <w:t xml:space="preserve"> (МСП)</w:t>
      </w:r>
    </w:p>
    <w:p w14:paraId="45C1FC77" w14:textId="77777777" w:rsidR="006F37A4" w:rsidRPr="006965F7" w:rsidRDefault="006F37A4" w:rsidP="00DD74CC">
      <w:pPr>
        <w:rPr>
          <w:rFonts w:ascii="Times New Roman" w:hAnsi="Times New Roman" w:cs="Times New Roman"/>
          <w:b/>
          <w:sz w:val="28"/>
          <w:szCs w:val="28"/>
        </w:rPr>
      </w:pPr>
    </w:p>
    <w:p w14:paraId="3DFF4C01" w14:textId="77777777" w:rsidR="0051597A" w:rsidRDefault="006F37A4" w:rsidP="00DD74CC">
      <w:pPr>
        <w:pStyle w:val="afff2"/>
        <w:numPr>
          <w:ilvl w:val="0"/>
          <w:numId w:val="39"/>
        </w:numPr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6965F7">
        <w:rPr>
          <w:rFonts w:ascii="Times New Roman" w:hAnsi="Times New Roman"/>
          <w:b/>
          <w:sz w:val="28"/>
          <w:szCs w:val="28"/>
        </w:rPr>
        <w:t>Инструкция по формированию реестров получателей МСП</w:t>
      </w:r>
    </w:p>
    <w:p w14:paraId="061395FD" w14:textId="77777777" w:rsidR="008F7B40" w:rsidRPr="008F7B40" w:rsidRDefault="008F7B40" w:rsidP="008F7B4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6DB34C" w14:textId="77777777" w:rsidR="008F7B40" w:rsidRDefault="008F7B40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Загрузка реестров осуществляется с момента начала действия приказа Федеральной службы по труду и занятости </w:t>
      </w:r>
      <w:r w:rsidRPr="008F7B40">
        <w:rPr>
          <w:rFonts w:ascii="Times New Roman" w:hAnsi="Times New Roman" w:cs="Times New Roman"/>
          <w:sz w:val="28"/>
          <w:szCs w:val="28"/>
        </w:rPr>
        <w:t>от 7 апреля 2020 г. № 86 «Об утверждении формы и способа представления реестра получателей мер социальной поддержки граждан, подвергшихся воздействию радиации» (зарегистрировано в Минюсте России 13.05.2020 г. № 58341)</w:t>
      </w:r>
      <w:r>
        <w:rPr>
          <w:rFonts w:ascii="Times New Roman" w:hAnsi="Times New Roman" w:cs="Times New Roman"/>
          <w:sz w:val="28"/>
          <w:szCs w:val="28"/>
        </w:rPr>
        <w:t xml:space="preserve"> – 25 мая 2020 года.</w:t>
      </w:r>
    </w:p>
    <w:p w14:paraId="638440C6" w14:textId="77777777" w:rsidR="008F7B40" w:rsidRDefault="008F7B40" w:rsidP="008F7B4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сроки предоставления реестра  </w:t>
      </w:r>
      <w:r w:rsidRPr="008F7B40">
        <w:rPr>
          <w:rFonts w:ascii="Times New Roman" w:hAnsi="Times New Roman" w:cs="Times New Roman"/>
          <w:sz w:val="28"/>
          <w:szCs w:val="28"/>
        </w:rPr>
        <w:t>получателей мер социальной поддержки граждан, подвергшихся воздействию радиации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«в» п. 6</w:t>
      </w:r>
      <w:r w:rsidRPr="008F7B40">
        <w:rPr>
          <w:rFonts w:ascii="Times New Roman" w:hAnsi="Times New Roman" w:cs="Times New Roman"/>
          <w:sz w:val="28"/>
          <w:szCs w:val="28"/>
        </w:rPr>
        <w:t xml:space="preserve"> Правил предоставления из федерального бюджета бюджетам субъектов Российской Федерации и бюджету г. Байконура субвенций на осуществление переданного полномочия Российской Федерации по предоставлению мер социальной поддержки гражданам, подвергшимся воздействию радиации, утвержденных постановлением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24 декабря 2014 г. № 1475 «</w:t>
      </w:r>
      <w:r w:rsidRPr="008F7B40">
        <w:rPr>
          <w:rFonts w:ascii="Times New Roman" w:hAnsi="Times New Roman" w:cs="Times New Roman"/>
          <w:sz w:val="28"/>
          <w:szCs w:val="28"/>
        </w:rPr>
        <w:t>О предоставлении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предоставлению мер социальной поддержки гражданам, по</w:t>
      </w:r>
      <w:r>
        <w:rPr>
          <w:rFonts w:ascii="Times New Roman" w:hAnsi="Times New Roman" w:cs="Times New Roman"/>
          <w:sz w:val="28"/>
          <w:szCs w:val="28"/>
        </w:rPr>
        <w:t>двергшимся воздействию радиации», а также срок начала действия вышеуказанного приказа Роструда, реестры предоставляются начиная с мая 2020 года.</w:t>
      </w:r>
    </w:p>
    <w:p w14:paraId="63B5E7C9" w14:textId="77777777" w:rsidR="006F37A4" w:rsidRPr="006965F7" w:rsidRDefault="006F37A4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Реестр получателей </w:t>
      </w:r>
      <w:r w:rsidR="0051597A" w:rsidRPr="006965F7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Pr="006965F7">
        <w:rPr>
          <w:rFonts w:ascii="Times New Roman" w:hAnsi="Times New Roman" w:cs="Times New Roman"/>
          <w:sz w:val="28"/>
          <w:szCs w:val="28"/>
        </w:rPr>
        <w:t xml:space="preserve"> предоставляется ежемесячно не позднее 10 числа месяца, следующего за отчетным мес</w:t>
      </w:r>
      <w:r w:rsidR="0051597A" w:rsidRPr="006965F7">
        <w:rPr>
          <w:rFonts w:ascii="Times New Roman" w:hAnsi="Times New Roman" w:cs="Times New Roman"/>
          <w:sz w:val="28"/>
          <w:szCs w:val="28"/>
        </w:rPr>
        <w:t>яцем, то есть, например, реестр</w:t>
      </w:r>
      <w:r w:rsidR="008F7B40">
        <w:rPr>
          <w:rFonts w:ascii="Times New Roman" w:hAnsi="Times New Roman" w:cs="Times New Roman"/>
          <w:sz w:val="28"/>
          <w:szCs w:val="28"/>
        </w:rPr>
        <w:t xml:space="preserve"> за январь 2021</w:t>
      </w:r>
      <w:r w:rsidRPr="006965F7">
        <w:rPr>
          <w:rFonts w:ascii="Times New Roman" w:hAnsi="Times New Roman" w:cs="Times New Roman"/>
          <w:sz w:val="28"/>
          <w:szCs w:val="28"/>
        </w:rPr>
        <w:t xml:space="preserve"> года должен быть загружен в автоматизированную информационную систему «Реестр получателей государственных пособий гражданам, имею</w:t>
      </w:r>
      <w:r w:rsidR="008F7B40">
        <w:rPr>
          <w:rFonts w:ascii="Times New Roman" w:hAnsi="Times New Roman" w:cs="Times New Roman"/>
          <w:sz w:val="28"/>
          <w:szCs w:val="28"/>
        </w:rPr>
        <w:t>щим детей» не позднее 10 февраля 2021</w:t>
      </w:r>
      <w:r w:rsidRPr="006965F7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489ED86" w14:textId="77777777" w:rsidR="006F37A4" w:rsidRPr="006965F7" w:rsidRDefault="006F37A4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В реестре должны содержаться данные о гражданах</w:t>
      </w:r>
      <w:r w:rsidR="00FD2425" w:rsidRPr="006965F7">
        <w:rPr>
          <w:rFonts w:ascii="Times New Roman" w:hAnsi="Times New Roman" w:cs="Times New Roman"/>
          <w:sz w:val="28"/>
          <w:szCs w:val="28"/>
        </w:rPr>
        <w:t xml:space="preserve"> (льготниках)</w:t>
      </w:r>
      <w:r w:rsidR="00F23C0B"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Pr="006965F7">
        <w:rPr>
          <w:rFonts w:ascii="Times New Roman" w:hAnsi="Times New Roman" w:cs="Times New Roman"/>
          <w:sz w:val="28"/>
          <w:szCs w:val="28"/>
        </w:rPr>
        <w:t xml:space="preserve">и суммах, </w:t>
      </w:r>
      <w:r w:rsidRPr="006965F7">
        <w:rPr>
          <w:rFonts w:ascii="Times New Roman" w:hAnsi="Times New Roman" w:cs="Times New Roman"/>
          <w:b/>
          <w:sz w:val="28"/>
          <w:szCs w:val="28"/>
          <w:u w:val="single"/>
        </w:rPr>
        <w:t>направленных</w:t>
      </w:r>
      <w:r w:rsidRPr="006965F7">
        <w:rPr>
          <w:rFonts w:ascii="Times New Roman" w:hAnsi="Times New Roman" w:cs="Times New Roman"/>
          <w:sz w:val="28"/>
          <w:szCs w:val="28"/>
        </w:rPr>
        <w:t xml:space="preserve"> им на предоставление мер социальной поддержки за отчётный месяц.</w:t>
      </w:r>
    </w:p>
    <w:p w14:paraId="4A6A0FE9" w14:textId="77777777" w:rsidR="002C66CB" w:rsidRPr="006965F7" w:rsidRDefault="00E5660E" w:rsidP="00E5660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65F7">
        <w:rPr>
          <w:rFonts w:ascii="Times New Roman" w:hAnsi="Times New Roman" w:cs="Times New Roman"/>
          <w:b/>
          <w:sz w:val="28"/>
          <w:szCs w:val="28"/>
          <w:u w:val="single"/>
        </w:rPr>
        <w:t>Обращаем внимание, что в</w:t>
      </w:r>
      <w:r w:rsidR="002C66CB" w:rsidRPr="006965F7">
        <w:rPr>
          <w:rFonts w:ascii="Times New Roman" w:hAnsi="Times New Roman" w:cs="Times New Roman"/>
          <w:b/>
          <w:sz w:val="28"/>
          <w:szCs w:val="28"/>
          <w:u w:val="single"/>
        </w:rPr>
        <w:t xml:space="preserve">ыплата «Ежемесячная денежная компенсация в возмещение вреда, причиненного здоровью в связи с </w:t>
      </w:r>
      <w:r w:rsidR="002C66CB" w:rsidRPr="006965F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радиационным воздействием», </w:t>
      </w:r>
      <w:r w:rsidRPr="006965F7">
        <w:rPr>
          <w:rFonts w:ascii="Times New Roman" w:hAnsi="Times New Roman" w:cs="Times New Roman"/>
          <w:b/>
          <w:sz w:val="28"/>
          <w:szCs w:val="28"/>
          <w:u w:val="single"/>
        </w:rPr>
        <w:t>не является переданным полномочием Российской Федерации.</w:t>
      </w:r>
    </w:p>
    <w:p w14:paraId="61F13C81" w14:textId="77777777" w:rsidR="006F37A4" w:rsidRPr="006965F7" w:rsidRDefault="006F37A4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Нумерация граждан в реестре сквозная. </w:t>
      </w:r>
    </w:p>
    <w:p w14:paraId="7EAAF90D" w14:textId="77777777" w:rsidR="006F37A4" w:rsidRPr="006965F7" w:rsidRDefault="006F37A4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При получении одним гражданином нескольких видов </w:t>
      </w:r>
      <w:r w:rsidR="0051597A" w:rsidRPr="006965F7">
        <w:rPr>
          <w:rFonts w:ascii="Times New Roman" w:hAnsi="Times New Roman" w:cs="Times New Roman"/>
          <w:sz w:val="28"/>
          <w:szCs w:val="28"/>
        </w:rPr>
        <w:t xml:space="preserve">мер социальной поддержки </w:t>
      </w:r>
      <w:r w:rsidRPr="006965F7">
        <w:rPr>
          <w:rFonts w:ascii="Times New Roman" w:hAnsi="Times New Roman" w:cs="Times New Roman"/>
          <w:sz w:val="28"/>
          <w:szCs w:val="28"/>
        </w:rPr>
        <w:t>на каждую выплату формируется отдельная строка.</w:t>
      </w:r>
    </w:p>
    <w:p w14:paraId="00215FE9" w14:textId="77777777" w:rsidR="006F37A4" w:rsidRPr="006965F7" w:rsidRDefault="006F37A4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При включении в реестр доплат/возвратов на каждый вид выплаты также формируется отдельная строка, при этом необходимо заполнение поля «Причина доплаты/возврата».</w:t>
      </w:r>
    </w:p>
    <w:p w14:paraId="1B692E9C" w14:textId="77777777" w:rsidR="00B71E0E" w:rsidRPr="006965F7" w:rsidRDefault="00BC0EC1" w:rsidP="00B71E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При осуществлении выпл</w:t>
      </w:r>
      <w:r w:rsidR="00B86C6C" w:rsidRPr="006965F7">
        <w:rPr>
          <w:rFonts w:ascii="Times New Roman" w:hAnsi="Times New Roman" w:cs="Times New Roman"/>
          <w:sz w:val="28"/>
          <w:szCs w:val="28"/>
        </w:rPr>
        <w:t>аты на ребенка</w:t>
      </w:r>
      <w:r w:rsidRPr="006965F7">
        <w:rPr>
          <w:rFonts w:ascii="Times New Roman" w:hAnsi="Times New Roman" w:cs="Times New Roman"/>
          <w:sz w:val="28"/>
          <w:szCs w:val="28"/>
        </w:rPr>
        <w:t xml:space="preserve"> в реестре указывается ребенок.</w:t>
      </w:r>
      <w:r w:rsidR="00443600" w:rsidRPr="006965F7">
        <w:rPr>
          <w:rFonts w:ascii="Times New Roman" w:hAnsi="Times New Roman" w:cs="Times New Roman"/>
          <w:sz w:val="28"/>
          <w:szCs w:val="28"/>
        </w:rPr>
        <w:t xml:space="preserve"> При этом в поле «Примечание» указывается полное ФИО матери/отца/опекуна, фактически получающего средства федерального бюджета за ребенка.</w:t>
      </w:r>
    </w:p>
    <w:p w14:paraId="2D2DDCA8" w14:textId="77777777" w:rsidR="00A42433" w:rsidRPr="006965F7" w:rsidRDefault="00A42433" w:rsidP="001B59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При выплате пособия на погребение в реестре указываются реквизиты фактического получателя пособия, при этом в поле «Примечание» указывается «Пособие </w:t>
      </w:r>
      <w:r w:rsidR="001B5976" w:rsidRPr="006965F7">
        <w:rPr>
          <w:rFonts w:ascii="Times New Roman" w:hAnsi="Times New Roman" w:cs="Times New Roman"/>
          <w:sz w:val="28"/>
          <w:szCs w:val="28"/>
        </w:rPr>
        <w:t>на погребение ФИО (полностью)».</w:t>
      </w:r>
    </w:p>
    <w:p w14:paraId="5376F3EB" w14:textId="77777777" w:rsidR="00FE2040" w:rsidRPr="006965F7" w:rsidRDefault="00760757" w:rsidP="00E5660E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В случае выплаты пособия/компенсации в размере, отличающемся от размера, установленного соответствующим нормативным правовым актом, необходимо заполнение поля «Примечание» с указанием причины. </w:t>
      </w:r>
      <w:r w:rsidRPr="006965F7">
        <w:rPr>
          <w:rFonts w:ascii="Times New Roman" w:hAnsi="Times New Roman" w:cs="Times New Roman"/>
          <w:i/>
          <w:sz w:val="28"/>
          <w:szCs w:val="28"/>
        </w:rPr>
        <w:t>Например, в случае удержания части суммы по причине переплаты, в поле «Примечание» необходимо указать «Удержание части суммы в связи с пер</w:t>
      </w:r>
      <w:r w:rsidR="00FE2040" w:rsidRPr="006965F7">
        <w:rPr>
          <w:rFonts w:ascii="Times New Roman" w:hAnsi="Times New Roman" w:cs="Times New Roman"/>
          <w:i/>
          <w:sz w:val="28"/>
          <w:szCs w:val="28"/>
        </w:rPr>
        <w:t>еплатой»; в случае выплаты пособия/компенсации в размерах, установленных судебными органами, в поле «Примечание» необходимо указать «Размер определен на основании судебного решения».</w:t>
      </w:r>
    </w:p>
    <w:p w14:paraId="157864E0" w14:textId="77777777" w:rsidR="00B64B02" w:rsidRPr="006965F7" w:rsidRDefault="00B64B02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При заполнении графы «Вид, документа, удостоверяющего личность получателя мер социальной поддержки» наименованием документа с кодом МСП - 13,</w:t>
      </w:r>
      <w:r w:rsidRPr="006965F7">
        <w:rPr>
          <w:rFonts w:ascii="Times New Roman" w:hAnsi="Times New Roman" w:cs="Times New Roman"/>
          <w:sz w:val="28"/>
          <w:szCs w:val="28"/>
        </w:rPr>
        <w:tab/>
        <w:t>«Иные документы, удостоверяющие личность, выдаваемые органами Министерства внутренних дел Российской Федерации», необходимо заполнение поля «Примечание», в котором указывается наименование документа в произвольной форме.</w:t>
      </w:r>
    </w:p>
    <w:p w14:paraId="46C2AB6F" w14:textId="77777777" w:rsidR="00396217" w:rsidRPr="006965F7" w:rsidRDefault="00396217" w:rsidP="006F37A4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получателя МСП</w:t>
      </w:r>
      <w:r w:rsidR="0079684F" w:rsidRPr="006965F7">
        <w:rPr>
          <w:rFonts w:ascii="Times New Roman" w:hAnsi="Times New Roman" w:cs="Times New Roman"/>
          <w:sz w:val="28"/>
          <w:szCs w:val="28"/>
        </w:rPr>
        <w:t xml:space="preserve"> заполняются в реестре в строгом соблюдении с предоставленными документами. </w:t>
      </w:r>
      <w:r w:rsidR="0079684F" w:rsidRPr="006965F7">
        <w:rPr>
          <w:rFonts w:ascii="Times New Roman" w:hAnsi="Times New Roman" w:cs="Times New Roman"/>
          <w:i/>
          <w:sz w:val="28"/>
          <w:szCs w:val="28"/>
        </w:rPr>
        <w:t xml:space="preserve">Например, при предоставлении паспорта гражданина Российской Федерации серия указывается следующим образом: ХХ </w:t>
      </w:r>
      <w:proofErr w:type="spellStart"/>
      <w:r w:rsidR="0079684F" w:rsidRPr="006965F7">
        <w:rPr>
          <w:rFonts w:ascii="Times New Roman" w:hAnsi="Times New Roman" w:cs="Times New Roman"/>
          <w:i/>
          <w:sz w:val="28"/>
          <w:szCs w:val="28"/>
        </w:rPr>
        <w:t>ХХ</w:t>
      </w:r>
      <w:proofErr w:type="spellEnd"/>
      <w:r w:rsidR="0079684F" w:rsidRPr="006965F7">
        <w:rPr>
          <w:rFonts w:ascii="Times New Roman" w:hAnsi="Times New Roman" w:cs="Times New Roman"/>
          <w:i/>
          <w:sz w:val="28"/>
          <w:szCs w:val="28"/>
        </w:rPr>
        <w:t>; при предоставлении СНИЛС он указывается: ХХХ-ХХХ-ХХХ ХХ.</w:t>
      </w:r>
    </w:p>
    <w:p w14:paraId="353794CC" w14:textId="77777777" w:rsidR="006F37A4" w:rsidRPr="006965F7" w:rsidRDefault="006F37A4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Если код меры социальной поддержки имеет подкатегорию, </w:t>
      </w:r>
      <w:r w:rsidRPr="006965F7">
        <w:rPr>
          <w:rFonts w:ascii="Times New Roman" w:hAnsi="Times New Roman" w:cs="Times New Roman"/>
          <w:i/>
          <w:sz w:val="28"/>
          <w:szCs w:val="28"/>
        </w:rPr>
        <w:t xml:space="preserve">например, 1.7 расходы по выплате ежемесячной денежной компенсации гражданам, работающим в зонах радиоактивного загрязнения, имеют </w:t>
      </w:r>
      <w:r w:rsidRPr="006965F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подкатегорию 1.7.1 – граждане работающие  </w:t>
      </w:r>
      <w:r w:rsidR="003E017C" w:rsidRPr="006965F7">
        <w:rPr>
          <w:rFonts w:ascii="Times New Roman" w:hAnsi="Times New Roman" w:cs="Times New Roman"/>
          <w:i/>
          <w:sz w:val="28"/>
          <w:szCs w:val="28"/>
        </w:rPr>
        <w:t>в зоне отселения с 26.04.1986</w:t>
      </w:r>
      <w:r w:rsidRPr="006965F7">
        <w:rPr>
          <w:rFonts w:ascii="Times New Roman" w:hAnsi="Times New Roman" w:cs="Times New Roman"/>
          <w:i/>
          <w:sz w:val="28"/>
          <w:szCs w:val="28"/>
        </w:rPr>
        <w:t>г., то в реестре получателей МСП в строке указывается подкатегория.</w:t>
      </w:r>
      <w:r w:rsidR="00DE1813"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510790" w:rsidRPr="006965F7">
        <w:rPr>
          <w:rFonts w:ascii="Times New Roman" w:hAnsi="Times New Roman" w:cs="Times New Roman"/>
          <w:sz w:val="28"/>
          <w:szCs w:val="28"/>
        </w:rPr>
        <w:t>При этом исключение составляю</w:t>
      </w:r>
      <w:r w:rsidR="00DE1813" w:rsidRPr="006965F7">
        <w:rPr>
          <w:rFonts w:ascii="Times New Roman" w:hAnsi="Times New Roman" w:cs="Times New Roman"/>
          <w:sz w:val="28"/>
          <w:szCs w:val="28"/>
        </w:rPr>
        <w:t>т лишь граждане, являющиеся получателями алиментов – категория 5</w:t>
      </w:r>
      <w:r w:rsidR="005C5F6F" w:rsidRPr="006965F7">
        <w:rPr>
          <w:rFonts w:ascii="Times New Roman" w:hAnsi="Times New Roman" w:cs="Times New Roman"/>
          <w:sz w:val="28"/>
          <w:szCs w:val="28"/>
        </w:rPr>
        <w:t>.2</w:t>
      </w:r>
      <w:r w:rsidR="00DE1813" w:rsidRPr="006965F7">
        <w:rPr>
          <w:rFonts w:ascii="Times New Roman" w:hAnsi="Times New Roman" w:cs="Times New Roman"/>
          <w:sz w:val="28"/>
          <w:szCs w:val="28"/>
        </w:rPr>
        <w:t xml:space="preserve"> в Справочнике «Категории получателей мер социальной поддержки», для них достаточно указать корневую категорию – 1.7, например.</w:t>
      </w:r>
    </w:p>
    <w:p w14:paraId="305416EC" w14:textId="77777777" w:rsidR="00F23C0B" w:rsidRPr="006965F7" w:rsidRDefault="00A75052" w:rsidP="006F37A4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При осуществлении индексации в случае утверждения коэффициента индексации выплат, пособий и компенсаций в соответствующем году Правительством Российской Федерации после 1 февраля и как следствие осуществление назначения и выплаты гражданам за февраль мер социальной поддержки в старом размере, в реестре, в котором будет осуществлена доплата по индексации размера в поле «Примечание» необходимо указать «Доплата по индексации размера выплаты». </w:t>
      </w:r>
      <w:r w:rsidRPr="006965F7">
        <w:rPr>
          <w:rFonts w:ascii="Times New Roman" w:hAnsi="Times New Roman" w:cs="Times New Roman"/>
          <w:i/>
          <w:sz w:val="28"/>
          <w:szCs w:val="28"/>
        </w:rPr>
        <w:t>Например, коэффициент индексации утвержден 5 февраля, в реестре за февраль сумма основной выплаты произведена в старом размере, никаких примечаний не требуется; в реестре за март размер основной выплаты будет проиндексирован, а также будет присутствовать строка «Доплата», в которой будет отражен размер индексации выплаты за февраль, а в поле «Примечание» будет указано «Доплата по индексации размера выплаты».</w:t>
      </w:r>
    </w:p>
    <w:p w14:paraId="25003A25" w14:textId="77777777" w:rsidR="00A75052" w:rsidRPr="006965F7" w:rsidRDefault="00A75052" w:rsidP="006F37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Графы «Категория получателя мер социальной поддержки», «Вид, документа, удостоверяющего личность получателя мер социальной поддержки», «Законодательный акт, гарантирующий предоставление мер социальной поддержки» и «Наименование меры социальной поддержки» заполняются в соответствии со Справочниками и проставляются в реестре получателей МСП кодами.</w:t>
      </w:r>
    </w:p>
    <w:p w14:paraId="14C37230" w14:textId="77777777" w:rsidR="006F37A4" w:rsidRPr="006965F7" w:rsidRDefault="0051597A" w:rsidP="0051597A">
      <w:pPr>
        <w:pStyle w:val="afff2"/>
        <w:numPr>
          <w:ilvl w:val="0"/>
          <w:numId w:val="39"/>
        </w:numPr>
        <w:jc w:val="center"/>
        <w:rPr>
          <w:rFonts w:ascii="Times New Roman" w:hAnsi="Times New Roman"/>
          <w:b/>
          <w:sz w:val="28"/>
          <w:szCs w:val="28"/>
        </w:rPr>
      </w:pPr>
      <w:r w:rsidRPr="006965F7">
        <w:rPr>
          <w:rFonts w:ascii="Times New Roman" w:hAnsi="Times New Roman"/>
          <w:b/>
          <w:sz w:val="28"/>
          <w:szCs w:val="28"/>
        </w:rPr>
        <w:t>Инструкция по загрузке реестров получателей МСП</w:t>
      </w:r>
    </w:p>
    <w:p w14:paraId="29005FA0" w14:textId="77777777" w:rsidR="006F37A4" w:rsidRPr="006965F7" w:rsidRDefault="006F37A4" w:rsidP="00DD3B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13BD8" w14:textId="77777777" w:rsidR="008F7B40" w:rsidRDefault="008F7B40" w:rsidP="00D25C25">
      <w:pPr>
        <w:pStyle w:val="af6"/>
        <w:spacing w:before="240"/>
        <w:rPr>
          <w:b/>
          <w:szCs w:val="28"/>
        </w:rPr>
      </w:pPr>
      <w:r w:rsidRPr="008F7B40">
        <w:rPr>
          <w:b/>
          <w:szCs w:val="28"/>
        </w:rPr>
        <w:t xml:space="preserve">Адрес для доступа пользователей в базу данных:  </w:t>
      </w:r>
      <w:r w:rsidRPr="008F7B40">
        <w:rPr>
          <w:szCs w:val="28"/>
        </w:rPr>
        <w:t>192.168.10.115:8088/MSP/</w:t>
      </w:r>
    </w:p>
    <w:p w14:paraId="43418238" w14:textId="77777777" w:rsidR="008F7B40" w:rsidRDefault="008F7B40" w:rsidP="00D25C25">
      <w:pPr>
        <w:pStyle w:val="af6"/>
        <w:spacing w:before="240"/>
        <w:rPr>
          <w:b/>
          <w:szCs w:val="28"/>
        </w:rPr>
      </w:pPr>
    </w:p>
    <w:p w14:paraId="432D7363" w14:textId="77777777" w:rsidR="00D25C25" w:rsidRPr="006965F7" w:rsidRDefault="009B741A" w:rsidP="00D25C25">
      <w:pPr>
        <w:pStyle w:val="af6"/>
        <w:spacing w:before="240"/>
        <w:rPr>
          <w:b/>
          <w:szCs w:val="28"/>
        </w:rPr>
      </w:pPr>
      <w:r w:rsidRPr="006965F7">
        <w:rPr>
          <w:b/>
          <w:szCs w:val="28"/>
          <w:lang w:val="en-US"/>
        </w:rPr>
        <w:t>A</w:t>
      </w:r>
      <w:r w:rsidRPr="006965F7">
        <w:rPr>
          <w:szCs w:val="28"/>
        </w:rPr>
        <w:t xml:space="preserve">. </w:t>
      </w:r>
      <w:r w:rsidR="00D25C25" w:rsidRPr="006965F7">
        <w:rPr>
          <w:b/>
          <w:szCs w:val="28"/>
        </w:rPr>
        <w:t>Формат имени файлов</w:t>
      </w:r>
    </w:p>
    <w:p w14:paraId="41B07D06" w14:textId="77777777" w:rsidR="0051597A" w:rsidRPr="006965F7" w:rsidRDefault="0051597A" w:rsidP="0051597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При загрузке реестров получателей мер социальной поддержки используются следующий формат файла.</w:t>
      </w:r>
    </w:p>
    <w:p w14:paraId="2AB923C6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  <w:lang w:val="en-US"/>
        </w:rPr>
        <w:t>R</w:t>
      </w:r>
      <w:r w:rsidRPr="006965F7">
        <w:rPr>
          <w:szCs w:val="28"/>
        </w:rPr>
        <w:t>-</w:t>
      </w:r>
      <w:r w:rsidRPr="006965F7">
        <w:rPr>
          <w:szCs w:val="28"/>
          <w:lang w:val="en-US"/>
        </w:rPr>
        <w:t>N</w:t>
      </w:r>
      <w:r w:rsidRPr="006965F7">
        <w:rPr>
          <w:szCs w:val="28"/>
        </w:rPr>
        <w:t>-</w:t>
      </w:r>
      <w:r w:rsidRPr="006965F7">
        <w:rPr>
          <w:szCs w:val="28"/>
          <w:lang w:val="en-US"/>
        </w:rPr>
        <w:t>YY</w:t>
      </w:r>
      <w:r w:rsidRPr="006965F7">
        <w:rPr>
          <w:szCs w:val="28"/>
        </w:rPr>
        <w:t>-</w:t>
      </w:r>
      <w:r w:rsidRPr="006965F7">
        <w:rPr>
          <w:szCs w:val="28"/>
          <w:lang w:val="en-US"/>
        </w:rPr>
        <w:t>MM</w:t>
      </w:r>
      <w:r w:rsidRPr="006965F7">
        <w:rPr>
          <w:szCs w:val="28"/>
        </w:rPr>
        <w:t>_</w:t>
      </w:r>
      <w:r w:rsidRPr="006965F7">
        <w:rPr>
          <w:szCs w:val="28"/>
          <w:lang w:val="en-US"/>
        </w:rPr>
        <w:t>MSP</w:t>
      </w:r>
      <w:r w:rsidRPr="006965F7">
        <w:rPr>
          <w:szCs w:val="28"/>
        </w:rPr>
        <w:t>.</w:t>
      </w:r>
      <w:r w:rsidRPr="006965F7">
        <w:rPr>
          <w:szCs w:val="28"/>
          <w:lang w:val="en-US"/>
        </w:rPr>
        <w:t>xml</w:t>
      </w:r>
      <w:r w:rsidRPr="006965F7">
        <w:rPr>
          <w:szCs w:val="28"/>
        </w:rPr>
        <w:t>, где:</w:t>
      </w:r>
    </w:p>
    <w:p w14:paraId="1B9E3F8B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  <w:lang w:val="en-US"/>
        </w:rPr>
        <w:t>R</w:t>
      </w:r>
      <w:r w:rsidRPr="006965F7">
        <w:rPr>
          <w:szCs w:val="28"/>
        </w:rPr>
        <w:t>- код региона (см. справочник «</w:t>
      </w:r>
      <w:r w:rsidRPr="006965F7">
        <w:rPr>
          <w:rFonts w:eastAsia="Times New Roman"/>
          <w:szCs w:val="28"/>
        </w:rPr>
        <w:t>Субъекты Российской Федерации</w:t>
      </w:r>
      <w:r w:rsidRPr="006965F7">
        <w:rPr>
          <w:szCs w:val="28"/>
        </w:rPr>
        <w:t>»);</w:t>
      </w:r>
    </w:p>
    <w:p w14:paraId="20F87E75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  <w:lang w:val="en-US"/>
        </w:rPr>
        <w:t>N</w:t>
      </w:r>
      <w:r w:rsidRPr="006965F7">
        <w:rPr>
          <w:szCs w:val="28"/>
        </w:rPr>
        <w:t>- код реестра (см. справочник «</w:t>
      </w:r>
      <w:r w:rsidRPr="006965F7">
        <w:rPr>
          <w:rFonts w:eastAsia="Times New Roman"/>
          <w:bCs/>
          <w:szCs w:val="28"/>
        </w:rPr>
        <w:t>Вид пособия</w:t>
      </w:r>
      <w:r w:rsidRPr="006965F7">
        <w:rPr>
          <w:szCs w:val="28"/>
        </w:rPr>
        <w:t>»);</w:t>
      </w:r>
    </w:p>
    <w:p w14:paraId="78180280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  <w:lang w:val="en-US"/>
        </w:rPr>
        <w:lastRenderedPageBreak/>
        <w:t>YY</w:t>
      </w:r>
      <w:r w:rsidRPr="006965F7">
        <w:rPr>
          <w:szCs w:val="28"/>
        </w:rPr>
        <w:t>- последние две цифры года, загружаемого реестра;</w:t>
      </w:r>
    </w:p>
    <w:p w14:paraId="4C24EAF3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  <w:lang w:val="en-US"/>
        </w:rPr>
        <w:t>MM</w:t>
      </w:r>
      <w:r w:rsidRPr="006965F7">
        <w:rPr>
          <w:szCs w:val="28"/>
        </w:rPr>
        <w:t>- номер месяца загружаемого реестра;</w:t>
      </w:r>
    </w:p>
    <w:p w14:paraId="3F564F42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  <w:lang w:val="en-US"/>
        </w:rPr>
        <w:t>MSP</w:t>
      </w:r>
      <w:r w:rsidRPr="006965F7">
        <w:rPr>
          <w:szCs w:val="28"/>
        </w:rPr>
        <w:t>- признак загрузки реестра получателей мер социальной поддержки;</w:t>
      </w:r>
    </w:p>
    <w:p w14:paraId="6D2B6ECA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</w:rPr>
        <w:t>.</w:t>
      </w:r>
      <w:r w:rsidRPr="006965F7">
        <w:rPr>
          <w:szCs w:val="28"/>
          <w:lang w:val="en-US"/>
        </w:rPr>
        <w:t>xml</w:t>
      </w:r>
      <w:r w:rsidRPr="006965F7">
        <w:rPr>
          <w:szCs w:val="28"/>
        </w:rPr>
        <w:t>- расширение файла.</w:t>
      </w:r>
    </w:p>
    <w:p w14:paraId="36463717" w14:textId="77777777" w:rsidR="0051597A" w:rsidRPr="006965F7" w:rsidRDefault="0051597A" w:rsidP="0051597A">
      <w:pPr>
        <w:pStyle w:val="af6"/>
        <w:spacing w:before="240"/>
        <w:rPr>
          <w:szCs w:val="28"/>
        </w:rPr>
      </w:pPr>
    </w:p>
    <w:p w14:paraId="3EBC4300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</w:rPr>
        <w:t>Формы реестров должны заполняется с соблюдением следующих форматов обмена:</w:t>
      </w:r>
    </w:p>
    <w:p w14:paraId="57632214" w14:textId="77777777" w:rsidR="0051597A" w:rsidRPr="006965F7" w:rsidRDefault="0051597A" w:rsidP="0051597A">
      <w:pPr>
        <w:pStyle w:val="af6"/>
        <w:rPr>
          <w:szCs w:val="28"/>
        </w:rPr>
      </w:pPr>
      <w:r w:rsidRPr="006965F7">
        <w:rPr>
          <w:szCs w:val="28"/>
        </w:rPr>
        <w:t>Первая строка XML файла должна иметь следующий вид:</w:t>
      </w:r>
    </w:p>
    <w:p w14:paraId="111F3342" w14:textId="77777777" w:rsidR="0051597A" w:rsidRPr="006965F7" w:rsidRDefault="0051597A" w:rsidP="0051597A">
      <w:pPr>
        <w:pStyle w:val="af6"/>
        <w:rPr>
          <w:szCs w:val="28"/>
        </w:rPr>
      </w:pPr>
      <w:r w:rsidRPr="006965F7">
        <w:rPr>
          <w:szCs w:val="28"/>
        </w:rPr>
        <w:t>&lt;?</w:t>
      </w:r>
      <w:r w:rsidRPr="006965F7">
        <w:rPr>
          <w:szCs w:val="28"/>
          <w:lang w:val="en-US"/>
        </w:rPr>
        <w:t>xml</w:t>
      </w:r>
      <w:r w:rsidRPr="006965F7">
        <w:rPr>
          <w:szCs w:val="28"/>
        </w:rPr>
        <w:t xml:space="preserve"> </w:t>
      </w:r>
      <w:r w:rsidRPr="006965F7">
        <w:rPr>
          <w:szCs w:val="28"/>
          <w:lang w:val="en-US"/>
        </w:rPr>
        <w:t>version</w:t>
      </w:r>
      <w:r w:rsidRPr="006965F7">
        <w:rPr>
          <w:szCs w:val="28"/>
        </w:rPr>
        <w:t xml:space="preserve">=«1.0» </w:t>
      </w:r>
      <w:r w:rsidRPr="006965F7">
        <w:rPr>
          <w:szCs w:val="28"/>
          <w:lang w:val="en-US"/>
        </w:rPr>
        <w:t>encoding</w:t>
      </w:r>
      <w:r w:rsidRPr="006965F7">
        <w:rPr>
          <w:szCs w:val="28"/>
        </w:rPr>
        <w:t xml:space="preserve"> = «WINDOWS-1251»?&gt;</w:t>
      </w:r>
    </w:p>
    <w:p w14:paraId="74FE2438" w14:textId="77777777" w:rsidR="0051597A" w:rsidRPr="006965F7" w:rsidRDefault="0051597A" w:rsidP="0051597A">
      <w:pPr>
        <w:pStyle w:val="af6"/>
        <w:rPr>
          <w:szCs w:val="28"/>
        </w:rPr>
      </w:pPr>
      <w:r w:rsidRPr="006965F7">
        <w:rPr>
          <w:szCs w:val="28"/>
        </w:rPr>
        <w:t>Передаваемые данные записываются как значения реквизитов элементов.</w:t>
      </w:r>
    </w:p>
    <w:p w14:paraId="54C06FDA" w14:textId="77777777" w:rsidR="00AE58A4" w:rsidRPr="006965F7" w:rsidRDefault="0051597A" w:rsidP="00E5660E">
      <w:pPr>
        <w:pStyle w:val="af6"/>
        <w:rPr>
          <w:szCs w:val="28"/>
        </w:rPr>
      </w:pPr>
      <w:r w:rsidRPr="006965F7">
        <w:rPr>
          <w:szCs w:val="28"/>
        </w:rPr>
        <w:t>При описании типов реквизитов XML-файла применяются следующие обозначения:</w:t>
      </w:r>
    </w:p>
    <w:p w14:paraId="758FF39B" w14:textId="77777777" w:rsidR="0051597A" w:rsidRPr="006965F7" w:rsidRDefault="0051597A" w:rsidP="00110C7A">
      <w:pPr>
        <w:pStyle w:val="aff"/>
        <w:jc w:val="center"/>
        <w:rPr>
          <w:rFonts w:cs="Times New Roman"/>
          <w:i/>
          <w:szCs w:val="28"/>
        </w:rPr>
      </w:pPr>
      <w:r w:rsidRPr="006965F7">
        <w:rPr>
          <w:rFonts w:cs="Times New Roman"/>
          <w:i/>
          <w:szCs w:val="28"/>
        </w:rPr>
        <w:t xml:space="preserve">Таблица </w:t>
      </w:r>
      <w:r w:rsidRPr="006965F7">
        <w:rPr>
          <w:rFonts w:cs="Times New Roman"/>
          <w:i/>
          <w:szCs w:val="28"/>
        </w:rPr>
        <w:fldChar w:fldCharType="begin"/>
      </w:r>
      <w:r w:rsidRPr="006965F7">
        <w:rPr>
          <w:rFonts w:cs="Times New Roman"/>
          <w:i/>
          <w:szCs w:val="28"/>
        </w:rPr>
        <w:instrText xml:space="preserve"> SEQ Таблица \* ARABIC </w:instrText>
      </w:r>
      <w:r w:rsidRPr="006965F7">
        <w:rPr>
          <w:rFonts w:cs="Times New Roman"/>
          <w:i/>
          <w:szCs w:val="28"/>
        </w:rPr>
        <w:fldChar w:fldCharType="separate"/>
      </w:r>
      <w:r w:rsidRPr="006965F7">
        <w:rPr>
          <w:rFonts w:cs="Times New Roman"/>
          <w:i/>
          <w:noProof/>
          <w:szCs w:val="28"/>
        </w:rPr>
        <w:t>1</w:t>
      </w:r>
      <w:r w:rsidRPr="006965F7">
        <w:rPr>
          <w:rFonts w:cs="Times New Roman"/>
          <w:i/>
          <w:noProof/>
          <w:szCs w:val="28"/>
        </w:rPr>
        <w:fldChar w:fldCharType="end"/>
      </w:r>
      <w:r w:rsidRPr="006965F7">
        <w:rPr>
          <w:rFonts w:cs="Times New Roman"/>
          <w:i/>
          <w:szCs w:val="28"/>
        </w:rPr>
        <w:t xml:space="preserve"> - Применяемые обозначения XML-файла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5"/>
        <w:gridCol w:w="1413"/>
        <w:gridCol w:w="6607"/>
      </w:tblGrid>
      <w:tr w:rsidR="006965F7" w:rsidRPr="006965F7" w14:paraId="3C11B89E" w14:textId="77777777" w:rsidTr="009B741A">
        <w:trPr>
          <w:trHeight w:val="360"/>
          <w:tblHeader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1735A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Обозначение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308DB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Базовый тип</w:t>
            </w:r>
          </w:p>
        </w:tc>
        <w:tc>
          <w:tcPr>
            <w:tcW w:w="3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78623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Описание</w:t>
            </w:r>
          </w:p>
        </w:tc>
      </w:tr>
      <w:tr w:rsidR="006965F7" w:rsidRPr="006965F7" w14:paraId="6FD871DD" w14:textId="77777777" w:rsidTr="009B741A">
        <w:trPr>
          <w:cantSplit/>
          <w:trHeight w:val="240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45F51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Дата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2958B3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xs:date</w:t>
            </w:r>
            <w:proofErr w:type="spellEnd"/>
          </w:p>
        </w:tc>
        <w:tc>
          <w:tcPr>
            <w:tcW w:w="3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3CC6A9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xmlns:xs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=http://www.w3.org/2001/XMLSchema</w:t>
            </w:r>
          </w:p>
          <w:p w14:paraId="699E0FFE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Разделитель - точка</w:t>
            </w:r>
          </w:p>
        </w:tc>
      </w:tr>
      <w:tr w:rsidR="006965F7" w:rsidRPr="006965F7" w14:paraId="4DB42A23" w14:textId="77777777" w:rsidTr="009B741A">
        <w:trPr>
          <w:cantSplit/>
          <w:trHeight w:val="600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52F62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Текст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7A56F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xs:string</w:t>
            </w:r>
            <w:proofErr w:type="spellEnd"/>
          </w:p>
        </w:tc>
        <w:tc>
          <w:tcPr>
            <w:tcW w:w="3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25D34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xmlns:xs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=http://www.w3.org/2001/XMLSchema</w:t>
            </w:r>
          </w:p>
          <w:p w14:paraId="01DE717B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Символьная строка. В круглых скобках может быть указана максимальная длина строки</w:t>
            </w:r>
          </w:p>
        </w:tc>
      </w:tr>
      <w:tr w:rsidR="006965F7" w:rsidRPr="006965F7" w14:paraId="186C657B" w14:textId="77777777" w:rsidTr="009B741A">
        <w:trPr>
          <w:cantSplit/>
          <w:trHeight w:val="240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1723D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Целое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83964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xs:integer</w:t>
            </w:r>
            <w:proofErr w:type="spellEnd"/>
          </w:p>
        </w:tc>
        <w:tc>
          <w:tcPr>
            <w:tcW w:w="3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AA1E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xmlns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: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xs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=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http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://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www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w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3.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org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/2001/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XMLSchema</w:t>
            </w:r>
            <w:proofErr w:type="spellEnd"/>
          </w:p>
          <w:p w14:paraId="6360ECE1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Целое число, записанное без разделителей тысяч. В круглых скобках может быть указана максимальная длина строки</w:t>
            </w:r>
          </w:p>
        </w:tc>
      </w:tr>
      <w:tr w:rsidR="004B1368" w:rsidRPr="006965F7" w14:paraId="089DD62E" w14:textId="77777777" w:rsidTr="009B741A">
        <w:trPr>
          <w:cantSplit/>
          <w:trHeight w:val="600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DEF30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Число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DAD33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xs:decimal</w:t>
            </w:r>
            <w:proofErr w:type="spellEnd"/>
          </w:p>
        </w:tc>
        <w:tc>
          <w:tcPr>
            <w:tcW w:w="3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502C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</w:pP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xmlns:xs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=http://www.w3.org/2001/XMLSchema</w:t>
            </w:r>
          </w:p>
          <w:p w14:paraId="42E28F3C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Действительное число, записанное без разделителей тысяч. Десятичный разделитель - точка. В круглых скобках может быть указана достаточная разрядность числа и (через запятую) разрядность дробной части</w:t>
            </w:r>
          </w:p>
        </w:tc>
      </w:tr>
    </w:tbl>
    <w:p w14:paraId="2A2E4CF9" w14:textId="77777777" w:rsidR="004B1368" w:rsidRPr="006965F7" w:rsidRDefault="004B1368" w:rsidP="004B1368">
      <w:pPr>
        <w:pStyle w:val="af6"/>
        <w:rPr>
          <w:szCs w:val="28"/>
        </w:rPr>
      </w:pPr>
    </w:p>
    <w:p w14:paraId="4D4BB104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</w:rPr>
        <w:t>При описании реквизитов, в поле «Название» в скобках после названия реквизита приводится наименование элемента или атрибута в XML-документе.</w:t>
      </w:r>
    </w:p>
    <w:p w14:paraId="6BD2C802" w14:textId="77777777" w:rsidR="0051597A" w:rsidRPr="006965F7" w:rsidRDefault="0051597A" w:rsidP="0051597A">
      <w:pPr>
        <w:pStyle w:val="af6"/>
        <w:rPr>
          <w:szCs w:val="28"/>
        </w:rPr>
      </w:pPr>
      <w:r w:rsidRPr="006965F7">
        <w:rPr>
          <w:szCs w:val="28"/>
        </w:rPr>
        <w:t>Полужирным шрифтом выделены реквизиты, представленные в XML-документе в виде сложного элемента, содержащего атрибуты или другие элементы.</w:t>
      </w:r>
    </w:p>
    <w:p w14:paraId="104FE19A" w14:textId="77777777" w:rsidR="0051597A" w:rsidRPr="006965F7" w:rsidRDefault="0051597A" w:rsidP="0051597A">
      <w:pPr>
        <w:pStyle w:val="af6"/>
        <w:rPr>
          <w:szCs w:val="28"/>
        </w:rPr>
      </w:pPr>
      <w:r w:rsidRPr="006965F7">
        <w:rPr>
          <w:szCs w:val="28"/>
        </w:rPr>
        <w:lastRenderedPageBreak/>
        <w:t>При описании реквизитов XML-файла используется следующее определение кратности значений. Кратность - спецификация диапазона возможных значений мощности множества согласно следующей таблице:</w:t>
      </w:r>
    </w:p>
    <w:p w14:paraId="638E8192" w14:textId="77777777" w:rsidR="0051597A" w:rsidRPr="006965F7" w:rsidRDefault="0051597A" w:rsidP="004B1368">
      <w:pPr>
        <w:pStyle w:val="aff"/>
        <w:jc w:val="center"/>
        <w:rPr>
          <w:rFonts w:cs="Times New Roman"/>
          <w:i/>
          <w:szCs w:val="28"/>
        </w:rPr>
      </w:pPr>
      <w:r w:rsidRPr="006965F7">
        <w:rPr>
          <w:rFonts w:cs="Times New Roman"/>
          <w:i/>
          <w:szCs w:val="28"/>
        </w:rPr>
        <w:t xml:space="preserve">Таблица </w:t>
      </w:r>
      <w:r w:rsidRPr="006965F7">
        <w:rPr>
          <w:rFonts w:cs="Times New Roman"/>
          <w:i/>
          <w:szCs w:val="28"/>
        </w:rPr>
        <w:fldChar w:fldCharType="begin"/>
      </w:r>
      <w:r w:rsidRPr="006965F7">
        <w:rPr>
          <w:rFonts w:cs="Times New Roman"/>
          <w:i/>
          <w:szCs w:val="28"/>
        </w:rPr>
        <w:instrText xml:space="preserve"> SEQ Таблица \* ARABIC </w:instrText>
      </w:r>
      <w:r w:rsidRPr="006965F7">
        <w:rPr>
          <w:rFonts w:cs="Times New Roman"/>
          <w:i/>
          <w:szCs w:val="28"/>
        </w:rPr>
        <w:fldChar w:fldCharType="separate"/>
      </w:r>
      <w:r w:rsidRPr="006965F7">
        <w:rPr>
          <w:rFonts w:cs="Times New Roman"/>
          <w:i/>
          <w:noProof/>
          <w:szCs w:val="28"/>
        </w:rPr>
        <w:t>2</w:t>
      </w:r>
      <w:r w:rsidRPr="006965F7">
        <w:rPr>
          <w:rFonts w:cs="Times New Roman"/>
          <w:i/>
          <w:noProof/>
          <w:szCs w:val="28"/>
        </w:rPr>
        <w:fldChar w:fldCharType="end"/>
      </w:r>
      <w:r w:rsidRPr="006965F7">
        <w:rPr>
          <w:rFonts w:cs="Times New Roman"/>
          <w:i/>
          <w:szCs w:val="28"/>
        </w:rPr>
        <w:t xml:space="preserve"> - Кратности значений XML-файла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8010"/>
      </w:tblGrid>
      <w:tr w:rsidR="006965F7" w:rsidRPr="006965F7" w14:paraId="571A4A14" w14:textId="77777777" w:rsidTr="009B741A">
        <w:trPr>
          <w:cantSplit/>
          <w:trHeight w:val="240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0DB9D1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Кратность</w:t>
            </w:r>
          </w:p>
        </w:tc>
        <w:tc>
          <w:tcPr>
            <w:tcW w:w="4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E89D3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Значение</w:t>
            </w:r>
          </w:p>
        </w:tc>
      </w:tr>
      <w:tr w:rsidR="006965F7" w:rsidRPr="006965F7" w14:paraId="4AA98120" w14:textId="77777777" w:rsidTr="009B741A">
        <w:trPr>
          <w:cantSplit/>
          <w:trHeight w:val="360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8C6B8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[0..1]</w:t>
            </w:r>
          </w:p>
        </w:tc>
        <w:tc>
          <w:tcPr>
            <w:tcW w:w="4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0C586F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Необязательный реквизит, максимальное количество экземпляров - один</w:t>
            </w:r>
          </w:p>
        </w:tc>
      </w:tr>
      <w:tr w:rsidR="006965F7" w:rsidRPr="006965F7" w14:paraId="1F6D8380" w14:textId="77777777" w:rsidTr="009B741A">
        <w:trPr>
          <w:cantSplit/>
          <w:trHeight w:val="360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B8A8E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[0..n]</w:t>
            </w:r>
          </w:p>
        </w:tc>
        <w:tc>
          <w:tcPr>
            <w:tcW w:w="4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F52F0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ind w:left="5" w:firstLine="5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Необязательный реквизит, максимальное количество экземпляров не ограничено</w:t>
            </w:r>
          </w:p>
        </w:tc>
      </w:tr>
      <w:tr w:rsidR="006965F7" w:rsidRPr="006965F7" w14:paraId="23995B12" w14:textId="77777777" w:rsidTr="009B741A">
        <w:trPr>
          <w:cantSplit/>
          <w:trHeight w:val="240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A95D3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  <w:tc>
          <w:tcPr>
            <w:tcW w:w="4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28EB3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Обязательный реквизит, только один экземпляр</w:t>
            </w:r>
          </w:p>
        </w:tc>
      </w:tr>
      <w:tr w:rsidR="004B1368" w:rsidRPr="006965F7" w14:paraId="4F38FF36" w14:textId="77777777" w:rsidTr="009B741A">
        <w:trPr>
          <w:cantSplit/>
          <w:trHeight w:val="360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786B3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[1..n]</w:t>
            </w:r>
          </w:p>
        </w:tc>
        <w:tc>
          <w:tcPr>
            <w:tcW w:w="4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74D9B" w14:textId="77777777" w:rsidR="004B1368" w:rsidRPr="006965F7" w:rsidRDefault="004B1368" w:rsidP="004B1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Обязательный реквизит, максимальное количество экземпляров не ограничено</w:t>
            </w:r>
          </w:p>
        </w:tc>
      </w:tr>
    </w:tbl>
    <w:p w14:paraId="58A39488" w14:textId="77777777" w:rsidR="004B1368" w:rsidRPr="006965F7" w:rsidRDefault="004B1368" w:rsidP="004B1368">
      <w:pPr>
        <w:pStyle w:val="af6"/>
        <w:ind w:firstLine="0"/>
        <w:rPr>
          <w:szCs w:val="28"/>
        </w:rPr>
      </w:pPr>
    </w:p>
    <w:p w14:paraId="1685FE0D" w14:textId="77777777" w:rsidR="0051597A" w:rsidRPr="006965F7" w:rsidRDefault="0051597A" w:rsidP="004B1368">
      <w:pPr>
        <w:pStyle w:val="aff"/>
        <w:jc w:val="center"/>
        <w:rPr>
          <w:rFonts w:cs="Times New Roman"/>
          <w:i/>
          <w:szCs w:val="28"/>
        </w:rPr>
      </w:pPr>
      <w:r w:rsidRPr="006965F7">
        <w:rPr>
          <w:rFonts w:cs="Times New Roman"/>
          <w:i/>
          <w:szCs w:val="28"/>
        </w:rPr>
        <w:t xml:space="preserve">Таблица </w:t>
      </w:r>
      <w:r w:rsidRPr="006965F7">
        <w:rPr>
          <w:rFonts w:cs="Times New Roman"/>
          <w:i/>
          <w:szCs w:val="28"/>
        </w:rPr>
        <w:fldChar w:fldCharType="begin"/>
      </w:r>
      <w:r w:rsidRPr="006965F7">
        <w:rPr>
          <w:rFonts w:cs="Times New Roman"/>
          <w:i/>
          <w:szCs w:val="28"/>
        </w:rPr>
        <w:instrText xml:space="preserve"> SEQ Таблица \* ARABIC </w:instrText>
      </w:r>
      <w:r w:rsidRPr="006965F7">
        <w:rPr>
          <w:rFonts w:cs="Times New Roman"/>
          <w:i/>
          <w:szCs w:val="28"/>
        </w:rPr>
        <w:fldChar w:fldCharType="separate"/>
      </w:r>
      <w:r w:rsidRPr="006965F7">
        <w:rPr>
          <w:rFonts w:cs="Times New Roman"/>
          <w:i/>
          <w:noProof/>
          <w:szCs w:val="28"/>
        </w:rPr>
        <w:t>3</w:t>
      </w:r>
      <w:r w:rsidRPr="006965F7">
        <w:rPr>
          <w:rFonts w:cs="Times New Roman"/>
          <w:i/>
          <w:noProof/>
          <w:szCs w:val="28"/>
        </w:rPr>
        <w:fldChar w:fldCharType="end"/>
      </w:r>
      <w:r w:rsidRPr="006965F7">
        <w:rPr>
          <w:rFonts w:cs="Times New Roman"/>
          <w:i/>
          <w:szCs w:val="28"/>
        </w:rPr>
        <w:t xml:space="preserve"> - Реквизиты файла XML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2"/>
        <w:gridCol w:w="2299"/>
        <w:gridCol w:w="1610"/>
      </w:tblGrid>
      <w:tr w:rsidR="006965F7" w:rsidRPr="006965F7" w14:paraId="72BE943A" w14:textId="77777777" w:rsidTr="009B741A">
        <w:trPr>
          <w:tblHeader/>
        </w:trPr>
        <w:tc>
          <w:tcPr>
            <w:tcW w:w="2958" w:type="pct"/>
            <w:shd w:val="clear" w:color="auto" w:fill="auto"/>
          </w:tcPr>
          <w:p w14:paraId="2D6FE7A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Название</w:t>
            </w:r>
          </w:p>
        </w:tc>
        <w:tc>
          <w:tcPr>
            <w:tcW w:w="1201" w:type="pct"/>
            <w:shd w:val="clear" w:color="auto" w:fill="auto"/>
          </w:tcPr>
          <w:p w14:paraId="3915DA1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165C6C9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Кратность</w:t>
            </w:r>
          </w:p>
        </w:tc>
      </w:tr>
      <w:tr w:rsidR="006965F7" w:rsidRPr="006965F7" w14:paraId="5C52EA0F" w14:textId="77777777" w:rsidTr="009B741A">
        <w:tc>
          <w:tcPr>
            <w:tcW w:w="2958" w:type="pct"/>
            <w:shd w:val="clear" w:color="auto" w:fill="auto"/>
            <w:vAlign w:val="center"/>
          </w:tcPr>
          <w:p w14:paraId="144957D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8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Корневой элемент реестра </w:t>
            </w: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val="en-US" w:eastAsia="ru-RU"/>
              </w:rPr>
              <w:t>(benefit)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5CBB231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Элемент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23D7F8C" w14:textId="77777777" w:rsidR="004B1368" w:rsidRPr="006965F7" w:rsidRDefault="004B1368" w:rsidP="004B13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val="en-US" w:eastAsia="ru-RU"/>
              </w:rPr>
              <w:t>[1]</w:t>
            </w:r>
          </w:p>
        </w:tc>
      </w:tr>
      <w:tr w:rsidR="006965F7" w:rsidRPr="006965F7" w14:paraId="43434FA0" w14:textId="77777777" w:rsidTr="009B741A">
        <w:tc>
          <w:tcPr>
            <w:tcW w:w="2958" w:type="pct"/>
            <w:shd w:val="clear" w:color="auto" w:fill="auto"/>
            <w:vAlign w:val="center"/>
          </w:tcPr>
          <w:p w14:paraId="73EA373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Заголовок реестра сведений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header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7B55E75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Элемент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2997E54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[1]</w:t>
            </w:r>
          </w:p>
        </w:tc>
      </w:tr>
      <w:tr w:rsidR="006965F7" w:rsidRPr="006965F7" w14:paraId="466E4F12" w14:textId="77777777" w:rsidTr="009B741A">
        <w:tc>
          <w:tcPr>
            <w:tcW w:w="2958" w:type="pct"/>
            <w:shd w:val="clear" w:color="auto" w:fill="auto"/>
            <w:vAlign w:val="center"/>
          </w:tcPr>
          <w:p w14:paraId="0852728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От кого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from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5DFFC6B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Текст (100)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876F3A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</w:tr>
      <w:tr w:rsidR="006965F7" w:rsidRPr="006965F7" w14:paraId="7F2410A8" w14:textId="77777777" w:rsidTr="009B741A">
        <w:tc>
          <w:tcPr>
            <w:tcW w:w="2958" w:type="pct"/>
            <w:shd w:val="clear" w:color="auto" w:fill="auto"/>
            <w:vAlign w:val="center"/>
          </w:tcPr>
          <w:p w14:paraId="10DC339E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Код отправителя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senderType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6AB4F23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Целое (2)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ABCFC3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</w:tr>
      <w:tr w:rsidR="006965F7" w:rsidRPr="006965F7" w14:paraId="41001638" w14:textId="77777777" w:rsidTr="009B741A">
        <w:tc>
          <w:tcPr>
            <w:tcW w:w="2958" w:type="pct"/>
            <w:shd w:val="clear" w:color="auto" w:fill="auto"/>
            <w:vAlign w:val="center"/>
          </w:tcPr>
          <w:p w14:paraId="259FFEF5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Кому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to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604D5A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Текст (100)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284F03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</w:tr>
      <w:tr w:rsidR="006965F7" w:rsidRPr="006965F7" w14:paraId="7C387D4C" w14:textId="77777777" w:rsidTr="009B741A">
        <w:tc>
          <w:tcPr>
            <w:tcW w:w="2958" w:type="pct"/>
            <w:shd w:val="clear" w:color="auto" w:fill="auto"/>
            <w:vAlign w:val="center"/>
          </w:tcPr>
          <w:p w14:paraId="3B612A9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Дата формирования файла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date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19AB3E2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Дата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97BC4C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</w:tr>
      <w:tr w:rsidR="006965F7" w:rsidRPr="006965F7" w14:paraId="79C1BAA3" w14:textId="77777777" w:rsidTr="009B741A">
        <w:tc>
          <w:tcPr>
            <w:tcW w:w="2958" w:type="pct"/>
            <w:shd w:val="clear" w:color="auto" w:fill="auto"/>
            <w:vAlign w:val="center"/>
          </w:tcPr>
          <w:p w14:paraId="1E2BD49B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Год отчетного периода (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year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12880BD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Целое (4)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83BD0B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</w:tr>
      <w:tr w:rsidR="006965F7" w:rsidRPr="006965F7" w14:paraId="092F2AC7" w14:textId="77777777" w:rsidTr="009B741A">
        <w:trPr>
          <w:trHeight w:val="57"/>
        </w:trPr>
        <w:tc>
          <w:tcPr>
            <w:tcW w:w="2958" w:type="pct"/>
            <w:shd w:val="clear" w:color="auto" w:fill="auto"/>
            <w:vAlign w:val="center"/>
          </w:tcPr>
          <w:p w14:paraId="18220317" w14:textId="77777777" w:rsidR="004B1368" w:rsidRPr="006965F7" w:rsidRDefault="004B1368" w:rsidP="004B1368">
            <w:pPr>
              <w:spacing w:after="0" w:line="276" w:lineRule="auto"/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Месяц отчетного периода</w:t>
            </w:r>
            <w:r w:rsidRPr="006965F7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 xml:space="preserve"> (month)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6BDD573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Целое (2)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25675B8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</w:tr>
      <w:tr w:rsidR="004B1368" w:rsidRPr="006965F7" w14:paraId="1650CE07" w14:textId="77777777" w:rsidTr="009B741A">
        <w:trPr>
          <w:trHeight w:val="57"/>
        </w:trPr>
        <w:tc>
          <w:tcPr>
            <w:tcW w:w="29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8DADF" w14:textId="77777777" w:rsidR="004B1368" w:rsidRPr="006965F7" w:rsidRDefault="009A6665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Код</w:t>
            </w:r>
            <w:r w:rsidR="004B1368"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реестра (</w:t>
            </w:r>
            <w:proofErr w:type="spellStart"/>
            <w:r w:rsidR="004B1368"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reestrNumber</w:t>
            </w:r>
            <w:proofErr w:type="spellEnd"/>
            <w:r w:rsidR="004B1368"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1A14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Целое (2)</w:t>
            </w:r>
          </w:p>
        </w:tc>
        <w:tc>
          <w:tcPr>
            <w:tcW w:w="8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451B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[1]</w:t>
            </w:r>
          </w:p>
        </w:tc>
      </w:tr>
    </w:tbl>
    <w:p w14:paraId="34FC9A84" w14:textId="77777777" w:rsidR="004B1368" w:rsidRPr="006965F7" w:rsidRDefault="004B1368" w:rsidP="004B1368">
      <w:pPr>
        <w:pStyle w:val="af6"/>
        <w:rPr>
          <w:szCs w:val="28"/>
        </w:rPr>
      </w:pPr>
    </w:p>
    <w:p w14:paraId="59C087BA" w14:textId="77777777" w:rsidR="00E5660E" w:rsidRPr="006965F7" w:rsidRDefault="00E5660E" w:rsidP="00F470E7">
      <w:pPr>
        <w:pStyle w:val="af6"/>
        <w:ind w:firstLine="0"/>
        <w:rPr>
          <w:szCs w:val="28"/>
        </w:rPr>
      </w:pPr>
    </w:p>
    <w:p w14:paraId="4A23D93D" w14:textId="77777777" w:rsidR="0051597A" w:rsidRPr="006965F7" w:rsidRDefault="0051597A" w:rsidP="0051597A">
      <w:pPr>
        <w:pStyle w:val="af6"/>
        <w:spacing w:before="240"/>
        <w:rPr>
          <w:szCs w:val="28"/>
        </w:rPr>
      </w:pPr>
      <w:r w:rsidRPr="006965F7">
        <w:rPr>
          <w:szCs w:val="28"/>
        </w:rPr>
        <w:t>Состав содержащихся в реестр</w:t>
      </w:r>
      <w:r w:rsidR="004B1368" w:rsidRPr="006965F7">
        <w:rPr>
          <w:szCs w:val="28"/>
        </w:rPr>
        <w:t>е</w:t>
      </w:r>
      <w:r w:rsidRPr="006965F7">
        <w:rPr>
          <w:szCs w:val="28"/>
        </w:rPr>
        <w:t xml:space="preserve"> данных определен в таблице ниже.</w:t>
      </w:r>
    </w:p>
    <w:p w14:paraId="5C51DDDD" w14:textId="77777777" w:rsidR="0051597A" w:rsidRPr="006965F7" w:rsidRDefault="0051597A" w:rsidP="004B1368">
      <w:pPr>
        <w:pStyle w:val="aff"/>
        <w:jc w:val="center"/>
        <w:rPr>
          <w:rFonts w:cs="Times New Roman"/>
          <w:i/>
          <w:szCs w:val="28"/>
        </w:rPr>
      </w:pPr>
      <w:bookmarkStart w:id="1" w:name="_Ref14936878"/>
      <w:bookmarkStart w:id="2" w:name="_Ref14936868"/>
      <w:r w:rsidRPr="006965F7">
        <w:rPr>
          <w:rFonts w:cs="Times New Roman"/>
          <w:i/>
          <w:szCs w:val="28"/>
        </w:rPr>
        <w:t xml:space="preserve">Таблица </w:t>
      </w:r>
      <w:r w:rsidRPr="006965F7">
        <w:rPr>
          <w:rFonts w:cs="Times New Roman"/>
          <w:i/>
          <w:szCs w:val="28"/>
        </w:rPr>
        <w:fldChar w:fldCharType="begin"/>
      </w:r>
      <w:r w:rsidRPr="006965F7">
        <w:rPr>
          <w:rFonts w:cs="Times New Roman"/>
          <w:i/>
          <w:szCs w:val="28"/>
        </w:rPr>
        <w:instrText xml:space="preserve"> SEQ Таблица \* ARABIC </w:instrText>
      </w:r>
      <w:r w:rsidRPr="006965F7">
        <w:rPr>
          <w:rFonts w:cs="Times New Roman"/>
          <w:i/>
          <w:szCs w:val="28"/>
        </w:rPr>
        <w:fldChar w:fldCharType="separate"/>
      </w:r>
      <w:r w:rsidRPr="006965F7">
        <w:rPr>
          <w:rFonts w:cs="Times New Roman"/>
          <w:i/>
          <w:noProof/>
          <w:szCs w:val="28"/>
        </w:rPr>
        <w:t>4</w:t>
      </w:r>
      <w:r w:rsidRPr="006965F7">
        <w:rPr>
          <w:rFonts w:cs="Times New Roman"/>
          <w:i/>
          <w:noProof/>
          <w:szCs w:val="28"/>
        </w:rPr>
        <w:fldChar w:fldCharType="end"/>
      </w:r>
      <w:bookmarkEnd w:id="1"/>
      <w:r w:rsidRPr="006965F7">
        <w:rPr>
          <w:rFonts w:cs="Times New Roman"/>
          <w:i/>
          <w:szCs w:val="28"/>
        </w:rPr>
        <w:t xml:space="preserve"> - Состав и формат реестра benefit11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2"/>
        <w:gridCol w:w="2347"/>
        <w:gridCol w:w="1642"/>
      </w:tblGrid>
      <w:tr w:rsidR="006965F7" w:rsidRPr="006965F7" w14:paraId="0C208E35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4BB945E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</w:t>
            </w:r>
          </w:p>
        </w:tc>
        <w:tc>
          <w:tcPr>
            <w:tcW w:w="1226" w:type="pct"/>
            <w:shd w:val="clear" w:color="auto" w:fill="auto"/>
          </w:tcPr>
          <w:p w14:paraId="1DBC320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Тип</w:t>
            </w:r>
          </w:p>
        </w:tc>
        <w:tc>
          <w:tcPr>
            <w:tcW w:w="858" w:type="pct"/>
            <w:shd w:val="clear" w:color="auto" w:fill="auto"/>
          </w:tcPr>
          <w:p w14:paraId="57D7C80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Кратность</w:t>
            </w:r>
          </w:p>
        </w:tc>
      </w:tr>
      <w:tr w:rsidR="006965F7" w:rsidRPr="006965F7" w14:paraId="2F26A01D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57FC3170" w14:textId="77777777" w:rsidR="004B1368" w:rsidRPr="006965F7" w:rsidRDefault="004B1368" w:rsidP="00DA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Сведения о получателе </w:t>
            </w:r>
            <w:r w:rsidR="00DA4406"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МСП</w:t>
            </w: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SocialReceiver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010179A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Элемент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0A46E4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[1</w:t>
            </w:r>
            <w:r w:rsidRPr="006965F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..n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]</w:t>
            </w:r>
          </w:p>
        </w:tc>
      </w:tr>
      <w:tr w:rsidR="006965F7" w:rsidRPr="006965F7" w14:paraId="16EC7858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77D9381C" w14:textId="77777777" w:rsidR="00AE58A4" w:rsidRPr="006965F7" w:rsidRDefault="00AE58A4" w:rsidP="006E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регистрацию в системе индивидуального (персонифицированного</w:t>
            </w:r>
            <w:r w:rsidR="00DA4406"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учета </w:t>
            </w:r>
            <w:r w:rsidR="00DA4406" w:rsidRPr="006965F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при наличии)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Snils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34A7BE0" w14:textId="77777777" w:rsidR="00AE58A4" w:rsidRPr="006965F7" w:rsidRDefault="00AE58A4" w:rsidP="006E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(14)</w:t>
            </w:r>
            <w:r w:rsidRPr="006965F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B7F1F9C" w14:textId="77777777" w:rsidR="00AE58A4" w:rsidRPr="006965F7" w:rsidRDefault="00AE58A4" w:rsidP="006E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6E6C6F2F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08D18530" w14:textId="77777777" w:rsidR="00AE58A4" w:rsidRPr="006965F7" w:rsidRDefault="00AE58A4" w:rsidP="006E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Фамилия 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Lastname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8EF4545" w14:textId="77777777" w:rsidR="00AE58A4" w:rsidRPr="006965F7" w:rsidRDefault="00AE58A4" w:rsidP="006E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</w:t>
            </w: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E41692B" w14:textId="77777777" w:rsidR="00AE58A4" w:rsidRPr="006965F7" w:rsidRDefault="00AE58A4" w:rsidP="006E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3F73B5A7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50F252BD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Имя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Firstname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7B5CEF74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</w:t>
            </w: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75B2A54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1F108C3B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550C990A" w14:textId="77777777" w:rsidR="00AE58A4" w:rsidRPr="006965F7" w:rsidRDefault="00AE58A4" w:rsidP="00AE58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Отчество (при наличии) </w:t>
            </w: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Patronymic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F57F883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</w:t>
            </w: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4CE5984C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2AE536C3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58E06722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Категория получателя МСП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RecipientsCategories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33E169EE" w14:textId="77777777" w:rsidR="00AE58A4" w:rsidRPr="006965F7" w:rsidRDefault="00A120EC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582">
              <w:rPr>
                <w:rFonts w:ascii="Times New Roman" w:eastAsia="Times New Roman" w:hAnsi="Times New Roman" w:cs="Times New Roman"/>
                <w:lang w:eastAsia="ru-RU"/>
              </w:rPr>
              <w:t>Текст(4</w:t>
            </w:r>
            <w:r w:rsidR="00AE58A4" w:rsidRPr="0009658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9A99C7C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0AC98C4B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36729807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Документ, удостоверя</w:t>
            </w:r>
            <w:r w:rsidR="00DA4406"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ющий личность получателя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МСП</w:t>
            </w: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PersonDocument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53F1F6E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Элемент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41A5A577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[1]</w:t>
            </w:r>
          </w:p>
        </w:tc>
      </w:tr>
      <w:tr w:rsidR="006965F7" w:rsidRPr="006965F7" w14:paraId="73BC01D9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7117C65A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PersonDocType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382151DF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Целое (2)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14EB67E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410951EA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0E9FC843" w14:textId="77777777" w:rsidR="00AE58A4" w:rsidRPr="006965F7" w:rsidRDefault="00AE58A4" w:rsidP="00AE58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Серия </w:t>
            </w: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PersonDocSeries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22D27182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(20)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E59406B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7A9F3207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1D986064" w14:textId="77777777" w:rsidR="00AE58A4" w:rsidRPr="006965F7" w:rsidRDefault="00AE58A4" w:rsidP="00AE58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PersonDocNumber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79B6A2C2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(20)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E8EE2C9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5D39EBE7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484F1DDE" w14:textId="77777777" w:rsidR="00AE58A4" w:rsidRPr="006965F7" w:rsidRDefault="00AE58A4" w:rsidP="00AE58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Дата выдачи </w:t>
            </w: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PersonDocDate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1E39BA12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27A41803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539519C2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121BDB55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Кем выдан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PersonDocIssued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1B9FA42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Текст(250)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6C2A086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433ADDA1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1A0A0298" w14:textId="77777777" w:rsidR="00AE58A4" w:rsidRPr="006965F7" w:rsidRDefault="00AE58A4" w:rsidP="006E0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Сведения о выплате </w:t>
            </w:r>
            <w:r w:rsidR="006E055D"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МСП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InfoPayment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0D122FE7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Элемент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DC46A9E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[1]</w:t>
            </w:r>
          </w:p>
        </w:tc>
      </w:tr>
      <w:tr w:rsidR="006965F7" w:rsidRPr="006965F7" w14:paraId="30B4C3BF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4455461A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Сумма основной выплаты </w:t>
            </w: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Benefittotalsum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166F1A68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Число (18,2)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F54BBC8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3BF99D74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21C632EE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Сумма доплаты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ExtraSum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4B9CA54F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Число (18,2)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37EA12A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582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14086B2E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721A32C5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Период доплаты с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ExtraDateFrom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721AA247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Дата(MM.YYYY)</w:t>
            </w:r>
          </w:p>
        </w:tc>
        <w:tc>
          <w:tcPr>
            <w:tcW w:w="858" w:type="pct"/>
            <w:shd w:val="clear" w:color="auto" w:fill="auto"/>
          </w:tcPr>
          <w:p w14:paraId="02D08199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4F783D64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220477B7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Период доплаты по(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ExtraDateTo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20717436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Дата(MM.YYYY)</w:t>
            </w:r>
          </w:p>
        </w:tc>
        <w:tc>
          <w:tcPr>
            <w:tcW w:w="858" w:type="pct"/>
            <w:shd w:val="clear" w:color="auto" w:fill="auto"/>
          </w:tcPr>
          <w:p w14:paraId="3B83EF18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7465EE38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52D7FEB7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Сумма возврата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ReturnSum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4353A712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Число (18,2)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B3D294A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582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78675DB0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0570E1BE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Период возврата с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ReturnDateFrom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690F231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Дата(MM.YYYY)</w:t>
            </w:r>
          </w:p>
        </w:tc>
        <w:tc>
          <w:tcPr>
            <w:tcW w:w="858" w:type="pct"/>
            <w:shd w:val="clear" w:color="auto" w:fill="auto"/>
          </w:tcPr>
          <w:p w14:paraId="11A8162C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7298E7A9" w14:textId="77777777" w:rsidTr="000B162A">
        <w:trPr>
          <w:cantSplit/>
          <w:trHeight w:val="393"/>
          <w:tblHeader/>
        </w:trPr>
        <w:tc>
          <w:tcPr>
            <w:tcW w:w="2916" w:type="pct"/>
            <w:shd w:val="clear" w:color="auto" w:fill="auto"/>
          </w:tcPr>
          <w:p w14:paraId="3082229F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Период возврата по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ReturnDateTo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0B770701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Дата(MM.YYYY)</w:t>
            </w:r>
          </w:p>
        </w:tc>
        <w:tc>
          <w:tcPr>
            <w:tcW w:w="858" w:type="pct"/>
            <w:shd w:val="clear" w:color="auto" w:fill="auto"/>
          </w:tcPr>
          <w:p w14:paraId="705471A6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44917F03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6EFC300F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Причина</w:t>
            </w:r>
            <w:r w:rsidR="006E055D"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доплаты/возврата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Reason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BCC9E6B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(2</w:t>
            </w: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0)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3E64929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  <w:tr w:rsidR="006965F7" w:rsidRPr="006965F7" w14:paraId="7B0C7F02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1CC27D1E" w14:textId="77777777" w:rsidR="00AE58A4" w:rsidRPr="006965F7" w:rsidRDefault="00AE58A4" w:rsidP="006E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Законодательный акт, гарантирующий предоставление </w:t>
            </w:r>
            <w:r w:rsidR="006E055D" w:rsidRPr="006965F7">
              <w:rPr>
                <w:rFonts w:ascii="Times New Roman" w:eastAsia="Times New Roman" w:hAnsi="Times New Roman" w:cs="Times New Roman"/>
                <w:lang w:eastAsia="ru-RU"/>
              </w:rPr>
              <w:t>МСП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Safeguard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C46B85E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Целое(1)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01BF17F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6965F7" w:rsidRPr="006965F7" w14:paraId="5E6841DB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297162E5" w14:textId="77777777" w:rsidR="00AE58A4" w:rsidRPr="006965F7" w:rsidRDefault="00AE58A4" w:rsidP="00C16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C163C0" w:rsidRPr="006965F7">
              <w:rPr>
                <w:rFonts w:ascii="Times New Roman" w:eastAsia="Times New Roman" w:hAnsi="Times New Roman" w:cs="Times New Roman"/>
                <w:lang w:eastAsia="ru-RU"/>
              </w:rPr>
              <w:t>МСП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MeasureName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7DEBA5B5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(6)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4410BA3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[1]</w:t>
            </w:r>
          </w:p>
        </w:tc>
      </w:tr>
      <w:tr w:rsidR="00AE58A4" w:rsidRPr="006965F7" w14:paraId="4D360577" w14:textId="77777777" w:rsidTr="009B741A">
        <w:trPr>
          <w:cantSplit/>
          <w:tblHeader/>
        </w:trPr>
        <w:tc>
          <w:tcPr>
            <w:tcW w:w="2916" w:type="pct"/>
            <w:shd w:val="clear" w:color="auto" w:fill="auto"/>
          </w:tcPr>
          <w:p w14:paraId="60B36000" w14:textId="77777777" w:rsidR="00AE58A4" w:rsidRPr="006965F7" w:rsidRDefault="00AE58A4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Примечание (</w:t>
            </w: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Comment)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5C76B9FD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Текст (2</w:t>
            </w: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0)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1C9FE85" w14:textId="77777777" w:rsidR="00AE58A4" w:rsidRPr="006965F7" w:rsidRDefault="00AE58A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[0..1]</w:t>
            </w:r>
          </w:p>
        </w:tc>
      </w:tr>
    </w:tbl>
    <w:p w14:paraId="2C7C7535" w14:textId="77777777" w:rsidR="00E5660E" w:rsidRPr="006965F7" w:rsidRDefault="00E5660E" w:rsidP="00E5660E">
      <w:pPr>
        <w:pStyle w:val="af6"/>
        <w:ind w:firstLine="0"/>
        <w:rPr>
          <w:b/>
          <w:szCs w:val="28"/>
        </w:rPr>
      </w:pPr>
    </w:p>
    <w:p w14:paraId="3DA936F7" w14:textId="77777777" w:rsidR="0051597A" w:rsidRPr="006965F7" w:rsidRDefault="0051597A" w:rsidP="0051597A">
      <w:pPr>
        <w:pStyle w:val="af6"/>
        <w:jc w:val="center"/>
        <w:rPr>
          <w:b/>
          <w:szCs w:val="28"/>
        </w:rPr>
      </w:pPr>
      <w:r w:rsidRPr="006965F7">
        <w:rPr>
          <w:b/>
          <w:szCs w:val="28"/>
        </w:rPr>
        <w:t>Применяемые в системе Справочники</w:t>
      </w:r>
    </w:p>
    <w:p w14:paraId="1FAE6ADD" w14:textId="77777777" w:rsidR="0051597A" w:rsidRPr="006965F7" w:rsidRDefault="0051597A" w:rsidP="0051597A">
      <w:pPr>
        <w:pStyle w:val="af6"/>
        <w:jc w:val="center"/>
        <w:rPr>
          <w:b/>
          <w:szCs w:val="28"/>
        </w:rPr>
      </w:pPr>
    </w:p>
    <w:p w14:paraId="01465E8E" w14:textId="77777777" w:rsidR="004B1368" w:rsidRPr="006965F7" w:rsidRDefault="0051597A" w:rsidP="00D25C2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65F7">
        <w:rPr>
          <w:rFonts w:ascii="Times New Roman" w:hAnsi="Times New Roman" w:cs="Times New Roman"/>
          <w:i/>
          <w:sz w:val="28"/>
          <w:szCs w:val="28"/>
        </w:rPr>
        <w:t>1. Справочник "Законодательный акт, гарантирующий предоставление мер социальной поддержки"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7"/>
        <w:gridCol w:w="8914"/>
      </w:tblGrid>
      <w:tr w:rsidR="006965F7" w:rsidRPr="006965F7" w14:paraId="56A35F1A" w14:textId="77777777" w:rsidTr="009B741A">
        <w:trPr>
          <w:trHeight w:val="6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1EE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Код</w:t>
            </w:r>
          </w:p>
        </w:tc>
        <w:tc>
          <w:tcPr>
            <w:tcW w:w="4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D83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Наименование НПА</w:t>
            </w:r>
          </w:p>
        </w:tc>
      </w:tr>
      <w:tr w:rsidR="006965F7" w:rsidRPr="006965F7" w14:paraId="6CAD2D3A" w14:textId="77777777" w:rsidTr="009B741A">
        <w:trPr>
          <w:trHeight w:val="6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593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9CA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Закон Российской Федерации от 15.05.1991 г. № 1244-1</w:t>
            </w:r>
          </w:p>
        </w:tc>
      </w:tr>
      <w:tr w:rsidR="006965F7" w:rsidRPr="006965F7" w14:paraId="4CE66CF2" w14:textId="77777777" w:rsidTr="009B741A">
        <w:trPr>
          <w:trHeight w:val="6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F37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187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Федеральный закон от 26.11.1998 г. № 175-ФЗ</w:t>
            </w:r>
          </w:p>
        </w:tc>
      </w:tr>
      <w:tr w:rsidR="004B1368" w:rsidRPr="006965F7" w14:paraId="61DF439E" w14:textId="77777777" w:rsidTr="009B741A">
        <w:trPr>
          <w:trHeight w:val="6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4B3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6BE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Федеральный закон от 10.01.2002 г. № 2-ФЗ</w:t>
            </w:r>
          </w:p>
        </w:tc>
      </w:tr>
    </w:tbl>
    <w:p w14:paraId="4D31FD08" w14:textId="77777777" w:rsidR="009633EC" w:rsidRPr="006965F7" w:rsidRDefault="009633EC" w:rsidP="004B1368">
      <w:pPr>
        <w:pStyle w:val="af6"/>
        <w:ind w:firstLine="0"/>
        <w:rPr>
          <w:b/>
          <w:szCs w:val="28"/>
        </w:rPr>
      </w:pPr>
    </w:p>
    <w:p w14:paraId="11C506AF" w14:textId="77777777" w:rsidR="0051597A" w:rsidRPr="006965F7" w:rsidRDefault="0051597A" w:rsidP="004B136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65F7">
        <w:rPr>
          <w:rFonts w:ascii="Times New Roman" w:hAnsi="Times New Roman" w:cs="Times New Roman"/>
          <w:i/>
          <w:sz w:val="28"/>
          <w:szCs w:val="28"/>
        </w:rPr>
        <w:t>2. Справочник «Меры социальной поддержки»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87"/>
        <w:gridCol w:w="1562"/>
        <w:gridCol w:w="1562"/>
        <w:gridCol w:w="1560"/>
      </w:tblGrid>
      <w:tr w:rsidR="006965F7" w:rsidRPr="006965F7" w14:paraId="78CF0E27" w14:textId="77777777" w:rsidTr="009B741A">
        <w:trPr>
          <w:cantSplit/>
          <w:trHeight w:val="473"/>
          <w:tblHeader/>
        </w:trPr>
        <w:tc>
          <w:tcPr>
            <w:tcW w:w="2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14D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МСП</w:t>
            </w:r>
          </w:p>
        </w:tc>
        <w:tc>
          <w:tcPr>
            <w:tcW w:w="2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FE2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меры социальной поддержки (МСП)</w:t>
            </w:r>
          </w:p>
        </w:tc>
      </w:tr>
      <w:tr w:rsidR="006965F7" w:rsidRPr="006965F7" w14:paraId="5FF8A821" w14:textId="77777777" w:rsidTr="009B741A">
        <w:trPr>
          <w:cantSplit/>
          <w:trHeight w:val="912"/>
          <w:tblHeader/>
        </w:trPr>
        <w:tc>
          <w:tcPr>
            <w:tcW w:w="2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EA0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CBC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Закон Российской Федерации от 15.05.1991 г.       № 1244-1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BAA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26.11.1998 г.       № 175-ФЗ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599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10.01.2002 г.       № 2-ФЗ</w:t>
            </w:r>
          </w:p>
        </w:tc>
      </w:tr>
      <w:tr w:rsidR="006965F7" w:rsidRPr="006965F7" w14:paraId="794CF631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56F59E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компенсации материального ущерба в связи с утратой имущества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19A35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9CEF0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8A4A3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FEB2DCE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8D9F14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единовременного пособия в связи с переездом на новое место жительства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1C7DB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0E7DF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041D7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6CE477D" w14:textId="77777777" w:rsidTr="00FD6622">
        <w:trPr>
          <w:trHeight w:val="94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490DEE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сохранению среднего заработка после прибытия на новое место жительства на период трудоустройства или обучения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A831F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92782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1911D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608264EC" w14:textId="77777777" w:rsidTr="00FD6622">
        <w:trPr>
          <w:trHeight w:val="66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994CD9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компенсации стоимости проезда, перевозки имущества, услуг по погрузке и разгрузке имущества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25E16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45B5B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35A0BC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E1426E3" w14:textId="77777777" w:rsidTr="00FD6622">
        <w:trPr>
          <w:trHeight w:val="60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6A25B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доплате до размера прежнего заработка при переводе по медицинским показаниям на нижеоплачиваемую работу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6F30C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AE690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010B1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3.5</w:t>
            </w:r>
          </w:p>
        </w:tc>
      </w:tr>
      <w:tr w:rsidR="006965F7" w:rsidRPr="006965F7" w14:paraId="31A393FB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2493A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ежегодного дополнительного оплачиваемого отпуска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41488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89561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2.6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B8766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3.6</w:t>
            </w:r>
          </w:p>
        </w:tc>
      </w:tr>
      <w:tr w:rsidR="006965F7" w:rsidRPr="006965F7" w14:paraId="6EB4FE59" w14:textId="77777777" w:rsidTr="00FD6622">
        <w:trPr>
          <w:trHeight w:val="672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70C4FF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выплате ежемесячной денежной компенсации гражданам, работающим в зонах 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радиоактивного загрязнения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42490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1.7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F9261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2.7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379DF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40B86D2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9DCF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отселения с 26.04.1986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E33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1.7.1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A19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2.7.1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DA5B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3F08F87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ED40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отселения со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643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1.7.2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C75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2.7.2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B113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4547524" w14:textId="77777777" w:rsidTr="009B741A">
        <w:trPr>
          <w:trHeight w:val="36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DD0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проживания с правом на отселение с 26.04.1986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04B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1.7.3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FDD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2.7.3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3BF0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12C89B5" w14:textId="77777777" w:rsidTr="009B741A">
        <w:trPr>
          <w:trHeight w:val="36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BABF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проживания с правом на отселение со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14F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1.7.4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30E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2.7.4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F53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81AF81E" w14:textId="77777777" w:rsidTr="009B741A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8F9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с льготным социально-экономическим статусом до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089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1.7.5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646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2.7.5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355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847BD3D" w14:textId="77777777" w:rsidTr="00FD6622">
        <w:trPr>
          <w:trHeight w:val="58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AD6DBE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дополнительного пособия зарегистрированным в установленном порядке безработным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57D98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400EA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E7E8F2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0ABAFE1E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ABB9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проживающим в зоне отселения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948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1.8.1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BAF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2.8.1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F527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3E904112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6D6F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проживающим в зоне с правом на отселение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1F6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1.8.2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8C3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2.8.2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3D7F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616C5B73" w14:textId="77777777" w:rsidTr="009B741A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3511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проживавшим в зоне с льготным социально-экономическим статусом до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ABB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1.8.3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2DF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2.8.3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B22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2C8BB48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FD453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дополнительного вознаграждения за выслугу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54FAD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26E15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2.9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A0AAE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9A3BB89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7373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отселения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E8C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1.9.1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161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2.9.1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6D3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BDE61BE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4779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зона с правом на отселение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9DA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1.9.2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C8D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2.9.2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CF42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803F8E3" w14:textId="77777777" w:rsidTr="009B741A">
        <w:trPr>
          <w:trHeight w:val="28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8201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с льготным социально-экономическим статусом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265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1.9.3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F0D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2.9.3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06A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4FBC898" w14:textId="77777777" w:rsidTr="00FD6622">
        <w:trPr>
          <w:trHeight w:val="612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6FCE5D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ежемесячной денежной компенсации за проживание в зонах радиоактивного загрязнения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4CC4F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2C0E7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33DEE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6E50DC4A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464A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отселения с 26.04.1986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3AE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1.10.1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AEB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2.10.1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EC96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02AEAB9E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F05B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отселения со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951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1.10.2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AE5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2.10.2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923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6858DE88" w14:textId="77777777" w:rsidTr="009B741A">
        <w:trPr>
          <w:trHeight w:val="27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9021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проживания с правом на отселение с 26.04.1986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EE0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1.10.3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5FC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2.10.3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774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05E4096" w14:textId="77777777" w:rsidTr="009B741A">
        <w:trPr>
          <w:trHeight w:val="27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0104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проживания с правом на отселение со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C8B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1.10.4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4BF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2.10.4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DAFC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05B26204" w14:textId="77777777" w:rsidTr="009B741A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90A9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с льготным социально-экономическим статусом до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78E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1.10.5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7FF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2.10.5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62F5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52E16E2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66E548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ежегодной компенсации на оздоровление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76CCF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A27A2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34C9C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0C50D482" w14:textId="77777777" w:rsidTr="009B741A">
        <w:trPr>
          <w:trHeight w:val="61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C76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эвакуированные, переселенные (переселяемые), выехавшие добровольно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721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1.11.1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B49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2.11.1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D108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07CA11A" w14:textId="77777777" w:rsidTr="009B741A">
        <w:trPr>
          <w:trHeight w:val="612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2631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ликвидаторам последствий катастрофы на Чернобыльской АЭС в 1986-87 г., а также на работах по объекту "Укрытие"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EAA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1.11.2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2C7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2.11.2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7874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FB2D615" w14:textId="77777777" w:rsidTr="009B741A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5024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ликвидаторам последствий катастрофы на Чернобыльской АЭС в 1988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4BE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1.11.3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643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2.11.3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76C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9C979F5" w14:textId="77777777" w:rsidTr="009B741A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A2CA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ликвидаторам последствий катастрофы на Чернобыльской АЭС в 1989-90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244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1.11.4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A72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2.11.4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E69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5CCD92D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587CB4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единовременной компенсации на оздоровление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B4D0E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BFA4C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22601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0A250309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5B21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отселения с 26.04.1986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DB4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1.12.1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07E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2.12.1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95CA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896E985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2DDC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отселения со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369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1.12.2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781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2.12.2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71B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2574807" w14:textId="77777777" w:rsidTr="009B741A">
        <w:trPr>
          <w:trHeight w:val="31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7912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проживания с правом на отселение с 26.04.1986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74A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1.12.3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8DE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2.12.3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16DA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364460CC" w14:textId="77777777" w:rsidTr="009B741A">
        <w:trPr>
          <w:trHeight w:val="31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F12A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зоне проживания с правом на отселение со 2.12.1995 г.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89B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1.12.4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E07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2.12.4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CE46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2F97303" w14:textId="77777777" w:rsidTr="00FD6622">
        <w:trPr>
          <w:trHeight w:val="702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42503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ежемесячной выплате денежной компенсации на приобретение продовольственных товаров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0C539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EF298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184AC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3.13</w:t>
            </w:r>
          </w:p>
        </w:tc>
      </w:tr>
      <w:tr w:rsidR="006965F7" w:rsidRPr="006965F7" w14:paraId="5F46E659" w14:textId="77777777" w:rsidTr="009B741A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EED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гражданам, получившим или перенесшим лучевую болезнь и другие заболевания, и инвалидам  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832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1.13.1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28D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2.13.1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7AE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A7D008F" w14:textId="77777777" w:rsidTr="009B741A">
        <w:trPr>
          <w:trHeight w:val="945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D1A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детям, не достигшим 14-летнего возраста, граждан, получивших или перенесших лучевую болезнь и другие заболевания, и инвалидов    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CE0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1.13.2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E4F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2.13.2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3C72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9A3EACA" w14:textId="77777777" w:rsidTr="009B741A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476B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участникам ликвидации последствий катастрофы на Чернобыльской АЭС в 1986 - 1987 годах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8E2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1.13.3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C73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2.13.3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12AC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028AB00" w14:textId="77777777" w:rsidTr="009B741A">
        <w:trPr>
          <w:trHeight w:val="28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2BF0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гражданам, эвакуированным из зоны отчуждения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66E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1.13.4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DDF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2.13.4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D36B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3099D7E" w14:textId="77777777" w:rsidTr="009B741A">
        <w:trPr>
          <w:trHeight w:val="162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F265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семьям, потерявшим кормильца из числа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семьям умерших инвалидов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лучевики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и инвалиды)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ECE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1.13.5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161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2.13.5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01E5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861CCC6" w14:textId="77777777" w:rsidTr="009B741A">
        <w:trPr>
          <w:trHeight w:val="582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BE18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гражданам, получившим суммарную (накопленную) эффективную дозу облучения, превышающую 25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(бэр)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877F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D8A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790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3.13.6</w:t>
            </w:r>
          </w:p>
        </w:tc>
      </w:tr>
      <w:tr w:rsidR="006965F7" w:rsidRPr="006965F7" w14:paraId="0253E3C3" w14:textId="77777777" w:rsidTr="00FD6622">
        <w:trPr>
          <w:trHeight w:val="642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F9897D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ежемесячной компенсации на питание с молочной кухни для детей до трех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1C7E2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1FFD2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3E8A7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6965F7" w:rsidRPr="006965F7" w14:paraId="08A7D61E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571A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детям 1 - го года жизни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612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1.14.1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FF4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2.14.1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DB6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4EDC1920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F77E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детям 2 - го и 3 - го года жизни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784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1.14.2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73D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2.14.2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FB0B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91694B7" w14:textId="77777777" w:rsidTr="00FD6622">
        <w:trPr>
          <w:trHeight w:val="672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BCD1FD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ежемесячной компенсации на питание детей в детских дошкольных учреждениях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D0D04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D3B0F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39379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6965F7" w:rsidRPr="006965F7" w14:paraId="2BF1D610" w14:textId="77777777" w:rsidTr="00FD6622">
        <w:trPr>
          <w:trHeight w:val="94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5409CB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ежемесячной компенсации на питание дошкольников, если они не посещают дошкольное учреждение по медицинским показаниям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089E5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B04C0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2.16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614DC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3.16</w:t>
            </w:r>
          </w:p>
        </w:tc>
      </w:tr>
      <w:tr w:rsidR="006965F7" w:rsidRPr="006965F7" w14:paraId="69D84B2B" w14:textId="77777777" w:rsidTr="00FD6622">
        <w:trPr>
          <w:trHeight w:val="66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ADE692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выплате ежемесячной компенсации на питание обучающихся в период учебного процесса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73692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9699D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2.17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797E92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30C8AEA4" w14:textId="77777777" w:rsidTr="00FD6622">
        <w:trPr>
          <w:trHeight w:val="97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C88DD5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денежной компенсации на питание школьников, если они не посещают школу в период учебного процесса по медицинским показаниям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F5FCB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ECFE9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F0390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3.18</w:t>
            </w:r>
          </w:p>
        </w:tc>
      </w:tr>
      <w:tr w:rsidR="006965F7" w:rsidRPr="006965F7" w14:paraId="0674F1B1" w14:textId="77777777" w:rsidTr="00FD6622">
        <w:trPr>
          <w:trHeight w:val="57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E08F0A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ежемесячной денежной компенсации в возмещение вреда (без установления инвалидности)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DC34B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1.19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DF589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2.19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57CD8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6965F7" w:rsidRPr="006965F7" w14:paraId="7525743F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68BC83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ежегодной компенсаций за вред здоровью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14C3B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A3DF1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B2A9B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647FBFA1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7984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и 2 группа инвалидности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94B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1.20.1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3F0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2.20.1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3C7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037F4037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5CE1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группа инвалидности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F1F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1.20.2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5C7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2.20.2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DCD0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34C281A7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CF3A13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единовременной компенсаций за вред здоровью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F3B84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F2542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93A23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302ACD7A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B890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 группа инвалидности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3E6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1.21.1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052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2.21.1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BD1C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71D89F89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9E8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группа инвалидности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9FB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1.21.2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423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2.21.2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447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1561E5F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32D9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группа инвалидности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6DD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1.21.3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EE7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2.21.3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C31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31812D26" w14:textId="77777777" w:rsidTr="00FD6622">
        <w:trPr>
          <w:trHeight w:val="63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D80005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единовременной компенсации семьям, потерявшим кормильца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85B40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58664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57B32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55EF8CA8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CAF2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семьям, потерявшим кормильцам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6BF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1.22.1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02E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2.22.1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3256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38B0BD64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DC80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родителям погибшего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01A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1.22.2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284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2.22.2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540B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76C29F26" w14:textId="77777777" w:rsidTr="00FD6622">
        <w:trPr>
          <w:trHeight w:val="6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5E8A67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ежемесячной компенсации за потерю кормильца детям, а также нетрудоспособным членам семьи, бывшим на его иждивении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F092E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40303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874DD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7A6C3FC" w14:textId="77777777" w:rsidTr="00FD6622">
        <w:trPr>
          <w:trHeight w:val="66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6077C8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ежегодной компенсации детям, потерявшим кормильца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DFFA9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9E336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26AC2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7F980805" w14:textId="77777777" w:rsidTr="00FD6622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6B64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расходы по выплате пособия на погребение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59DB2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3962E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9300F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6547B10A" w14:textId="77777777" w:rsidTr="00FD6622">
        <w:trPr>
          <w:trHeight w:val="97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78AC4B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выплате ежемесячной денежной компенсации гражданам, получившим накопленную эффективную дозу облучения свыше 35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(бэр)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767DA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BF69A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2.26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44FA6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1866A85E" w14:textId="77777777" w:rsidTr="00FD6622">
        <w:trPr>
          <w:trHeight w:val="979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5FB920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выплате ежемесячной денежной компенсации гражданам, получившим накопленную эффективную дозу облучения свыше 7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(бэр), но не более 35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(бэр)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4DA56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CFB47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2.27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4B14B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7FC90866" w14:textId="77777777" w:rsidTr="00FD6622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55E99A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Ежемесячная выплата на каждого ребенка 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EF8F6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1.28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5DA08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2.28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E3949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60B4E869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2830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достижения возраста 1,5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B27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1.28.1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A6A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2.28.1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EAD2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08ACD241" w14:textId="77777777" w:rsidTr="009B741A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F61D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возрасте от 1,5 до 3-х лет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749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1.28.2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148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2.28.2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352D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965F7" w:rsidRPr="006965F7" w14:paraId="2BD789CE" w14:textId="77777777" w:rsidTr="00FD6622">
        <w:trPr>
          <w:trHeight w:val="315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0AAF2C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Иная мера социальной поддержки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EF279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CEA85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1C0AD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3.00</w:t>
            </w:r>
          </w:p>
        </w:tc>
      </w:tr>
    </w:tbl>
    <w:p w14:paraId="06CE7F2E" w14:textId="77777777" w:rsidR="0051597A" w:rsidRDefault="0051597A" w:rsidP="0051597A">
      <w:pPr>
        <w:pStyle w:val="af6"/>
        <w:jc w:val="center"/>
        <w:rPr>
          <w:b/>
          <w:szCs w:val="28"/>
        </w:rPr>
      </w:pPr>
    </w:p>
    <w:p w14:paraId="3AF1B06F" w14:textId="77777777" w:rsidR="00F470E7" w:rsidRDefault="00F470E7" w:rsidP="0051597A">
      <w:pPr>
        <w:pStyle w:val="af6"/>
        <w:jc w:val="center"/>
        <w:rPr>
          <w:b/>
          <w:szCs w:val="28"/>
        </w:rPr>
      </w:pPr>
    </w:p>
    <w:p w14:paraId="650A74AA" w14:textId="77777777" w:rsidR="00F470E7" w:rsidRPr="006965F7" w:rsidRDefault="00F470E7" w:rsidP="0051597A">
      <w:pPr>
        <w:pStyle w:val="af6"/>
        <w:jc w:val="center"/>
        <w:rPr>
          <w:b/>
          <w:szCs w:val="28"/>
        </w:rPr>
      </w:pPr>
    </w:p>
    <w:p w14:paraId="5D2A9A4A" w14:textId="77777777" w:rsidR="0051597A" w:rsidRPr="006965F7" w:rsidRDefault="0051597A" w:rsidP="0051597A">
      <w:pPr>
        <w:pStyle w:val="af6"/>
        <w:jc w:val="center"/>
        <w:rPr>
          <w:rFonts w:eastAsiaTheme="minorHAnsi"/>
          <w:i/>
          <w:kern w:val="0"/>
          <w:szCs w:val="28"/>
          <w:lang w:eastAsia="en-US"/>
        </w:rPr>
      </w:pPr>
      <w:r w:rsidRPr="006965F7">
        <w:rPr>
          <w:rFonts w:eastAsiaTheme="minorHAnsi"/>
          <w:i/>
          <w:kern w:val="0"/>
          <w:szCs w:val="28"/>
          <w:lang w:eastAsia="en-US"/>
        </w:rPr>
        <w:t>3. Справочник «Категории получателей мер социальной поддержки»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8914"/>
      </w:tblGrid>
      <w:tr w:rsidR="006965F7" w:rsidRPr="006965F7" w14:paraId="0B912779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DE6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46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EC6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категории получателей</w:t>
            </w:r>
          </w:p>
        </w:tc>
      </w:tr>
      <w:tr w:rsidR="006965F7" w:rsidRPr="006965F7" w14:paraId="6174EB33" w14:textId="77777777" w:rsidTr="00505B5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noWrap/>
            <w:vAlign w:val="center"/>
          </w:tcPr>
          <w:p w14:paraId="5AA40587" w14:textId="77777777" w:rsidR="00505B54" w:rsidRPr="006965F7" w:rsidRDefault="00505B54" w:rsidP="0050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Категории граждан, подвергшихся воздействию радиации вследствие чернобыльской катастрофы</w:t>
            </w:r>
          </w:p>
        </w:tc>
      </w:tr>
      <w:tr w:rsidR="006965F7" w:rsidRPr="006965F7" w14:paraId="0C7E876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D6FF79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54828" w:rsidRPr="006965F7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2B7A438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</w:t>
            </w:r>
          </w:p>
        </w:tc>
      </w:tr>
      <w:tr w:rsidR="006965F7" w:rsidRPr="006965F7" w14:paraId="5430665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D1DA567" w14:textId="77777777" w:rsidR="004B1368" w:rsidRPr="006965F7" w:rsidRDefault="0095482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255F4D97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Инвалиды вследствие чернобыльской катастрофы</w:t>
            </w:r>
          </w:p>
        </w:tc>
      </w:tr>
      <w:tr w:rsidR="006965F7" w:rsidRPr="006965F7" w14:paraId="3E28C9F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FD39C5B" w14:textId="77777777" w:rsidR="004B1368" w:rsidRPr="006965F7" w:rsidRDefault="0095482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4222D18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ликвидации  последствий катастрофы на Чернобыльской АЭС </w:t>
            </w:r>
            <w:r w:rsidR="00505B54"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1986-87 г.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участия</w:t>
            </w:r>
          </w:p>
        </w:tc>
      </w:tr>
      <w:tr w:rsidR="006965F7" w:rsidRPr="006965F7" w14:paraId="219B5923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3DD9A156" w14:textId="77777777" w:rsidR="004B1368" w:rsidRPr="006965F7" w:rsidRDefault="00954828" w:rsidP="009F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10F437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ликвидации  последствий катастрофы на Чернобыльской АЭС </w:t>
            </w:r>
            <w:r w:rsidR="00505B54"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1988-90 г. участия</w:t>
            </w:r>
          </w:p>
        </w:tc>
      </w:tr>
      <w:tr w:rsidR="006965F7" w:rsidRPr="006965F7" w14:paraId="7FCA55F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FB75CB2" w14:textId="77777777" w:rsidR="004B1368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B1368" w:rsidRPr="006965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86BEF5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ликвидации  последствий катастрофы на Чернобыльской АЭС </w:t>
            </w:r>
            <w:r w:rsidR="00505B54" w:rsidRPr="006965F7">
              <w:rPr>
                <w:rFonts w:ascii="Times New Roman" w:eastAsia="Times New Roman" w:hAnsi="Times New Roman" w:cs="Times New Roman"/>
                <w:lang w:eastAsia="ru-RU"/>
              </w:rPr>
              <w:t>1988-90 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участия по объекту Укрытие</w:t>
            </w:r>
          </w:p>
        </w:tc>
      </w:tr>
      <w:tr w:rsidR="006965F7" w:rsidRPr="006965F7" w14:paraId="1146BB6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050D1C1" w14:textId="77777777" w:rsidR="004B1368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B1368" w:rsidRPr="006965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078B97A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занятые на работах в зоне отчуждения</w:t>
            </w:r>
          </w:p>
        </w:tc>
      </w:tr>
      <w:tr w:rsidR="006965F7" w:rsidRPr="006965F7" w14:paraId="4A2F599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18FA240" w14:textId="77777777" w:rsidR="004B1368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B1368" w:rsidRPr="006965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E50508F" w14:textId="77777777" w:rsidR="004B1368" w:rsidRPr="006965F7" w:rsidRDefault="009374EC" w:rsidP="00937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занятые на работах в зоне отселения (не проживающие в этой зоне)</w:t>
            </w:r>
          </w:p>
        </w:tc>
      </w:tr>
      <w:tr w:rsidR="006965F7" w:rsidRPr="006965F7" w14:paraId="68554769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58CAEF4" w14:textId="77777777" w:rsidR="004B1368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B1368" w:rsidRPr="006965F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12089DA" w14:textId="77777777" w:rsidR="004B1368" w:rsidRPr="006965F7" w:rsidRDefault="009374EC" w:rsidP="00374D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эвакуированные (в том числе выехавшие добровольно) в 1986 г. из зоны отчуждения включая детей, в том числе детей, которые в момент эвакуации находились (находятся) в состоянии внутриутробного развития</w:t>
            </w:r>
            <w:r w:rsidR="00374D65"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965F7" w:rsidRPr="006965F7" w14:paraId="7FAABEA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2AA17178" w14:textId="77777777" w:rsidR="004B1368" w:rsidRPr="00012DBE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B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B1368" w:rsidRPr="00012DB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0E8AD8C5" w14:textId="77777777" w:rsidR="004B1368" w:rsidRPr="00012DBE" w:rsidRDefault="006965F7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DBE">
              <w:rPr>
                <w:rFonts w:ascii="Times New Roman" w:eastAsia="Times New Roman" w:hAnsi="Times New Roman" w:cs="Times New Roman"/>
                <w:lang w:eastAsia="ru-RU"/>
              </w:rPr>
              <w:t>Граждане, переселенные (переселяемые), в том числе выехавшие добровольно, из зоны отселения в 1986 году и последующие годы, включая детей, в том числе детей, которые на момент эвакуации находились (находятся) в состоянии внутриутробного развития</w:t>
            </w:r>
          </w:p>
        </w:tc>
      </w:tr>
      <w:tr w:rsidR="006965F7" w:rsidRPr="006965F7" w14:paraId="77254DB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461ED21" w14:textId="77777777" w:rsidR="004B1368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B1368" w:rsidRPr="006965F7"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BD2F59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выехавшие добровольно на новое место жительства из зоны проживания с</w:t>
            </w:r>
            <w:r w:rsidR="00505B54"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правом на отселение в 1986 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и в последующие годы</w:t>
            </w:r>
          </w:p>
        </w:tc>
      </w:tr>
      <w:tr w:rsidR="006965F7" w:rsidRPr="006965F7" w14:paraId="12D1BE6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D2362D5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9C7360" w:rsidRPr="006965F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0193813D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проживающие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проживания с правом на отселение с 26.04.1986 г.</w:t>
            </w:r>
          </w:p>
        </w:tc>
      </w:tr>
      <w:tr w:rsidR="006965F7" w:rsidRPr="006965F7" w14:paraId="3E38114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3815214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3368924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проживающие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проживания с правом на отселение со 2.12.1995 г.</w:t>
            </w:r>
          </w:p>
        </w:tc>
      </w:tr>
      <w:tr w:rsidR="006965F7" w:rsidRPr="006965F7" w14:paraId="64989E7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7FC38ED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22084EE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проживающие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проживания с льготным социально-экономическим статусом до 2.12.1995 г.</w:t>
            </w:r>
          </w:p>
        </w:tc>
      </w:tr>
      <w:tr w:rsidR="006965F7" w:rsidRPr="006965F7" w14:paraId="3D56345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E0311D1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6CF64AD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проживающие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отселения с 26.04.1986 г.</w:t>
            </w:r>
          </w:p>
        </w:tc>
      </w:tr>
      <w:tr w:rsidR="006965F7" w:rsidRPr="006965F7" w14:paraId="74B8666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2F21B762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1.15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B84E7AB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проживающие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отселения со 2.12.1995 г.</w:t>
            </w:r>
          </w:p>
        </w:tc>
      </w:tr>
      <w:tr w:rsidR="006965F7" w:rsidRPr="006965F7" w14:paraId="2A16382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13CA095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1.16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DE94C04" w14:textId="77777777" w:rsidR="009C7360" w:rsidRPr="006965F7" w:rsidRDefault="009C7360" w:rsidP="009C7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работающие 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на территории зоны проживания с правом на отселение с 26.04.1986 г.</w:t>
            </w:r>
          </w:p>
        </w:tc>
      </w:tr>
      <w:tr w:rsidR="006965F7" w:rsidRPr="006965F7" w14:paraId="08D5DE9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31741B70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E4D5C2C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работающие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проживания с правом на отселения со 2.12.1995 г.</w:t>
            </w:r>
          </w:p>
        </w:tc>
      </w:tr>
      <w:tr w:rsidR="006965F7" w:rsidRPr="006965F7" w14:paraId="718B8AB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FC87809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1.18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8B1A173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работающие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проживания с льготным социально-экономическим статусом до 2.12.1995 г.</w:t>
            </w:r>
          </w:p>
        </w:tc>
      </w:tr>
      <w:tr w:rsidR="006965F7" w:rsidRPr="006965F7" w14:paraId="7E628343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156B6A7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1.19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6A9E27C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работающие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отселения с 26.04.1986 г.</w:t>
            </w:r>
          </w:p>
        </w:tc>
      </w:tr>
      <w:tr w:rsidR="006965F7" w:rsidRPr="006965F7" w14:paraId="48CBA0B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2452A7D7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1.20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1FD9862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постоянно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работающие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зоны отселения со 2.12.1995 г.</w:t>
            </w:r>
          </w:p>
        </w:tc>
      </w:tr>
      <w:tr w:rsidR="006965F7" w:rsidRPr="006965F7" w14:paraId="0C26623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6E0B63D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5BC1961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Нетрудоспособные члены семьи, потерявшие кормильца - участника ликвидации последствий катастрофы на Чернобыльской АЭС, бывшие на его иждивении</w:t>
            </w:r>
          </w:p>
        </w:tc>
      </w:tr>
      <w:tr w:rsidR="006965F7" w:rsidRPr="006965F7" w14:paraId="462DB8C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37920EB4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94AD080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потерявшие кормильца - участника ликвидации последствий катастрофы на Чернобыльской АЭС</w:t>
            </w:r>
          </w:p>
        </w:tc>
      </w:tr>
      <w:tr w:rsidR="006965F7" w:rsidRPr="006965F7" w14:paraId="0BDDD51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316BB47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A1B7ED6" w14:textId="77777777" w:rsidR="009C7360" w:rsidRPr="006965F7" w:rsidRDefault="009C7360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Член семьи лица, получившего или перенесшего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совместно с ним проживающий</w:t>
            </w:r>
          </w:p>
        </w:tc>
      </w:tr>
      <w:tr w:rsidR="006965F7" w:rsidRPr="006965F7" w14:paraId="27A0058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844F593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88DEBE8" w14:textId="77777777" w:rsidR="009C7360" w:rsidRPr="006965F7" w:rsidRDefault="007F1925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Член семьи лица, ставшего инвалидом вследствие чернобыльской катастрофы совместно с ним проживающий</w:t>
            </w:r>
          </w:p>
        </w:tc>
      </w:tr>
      <w:tr w:rsidR="006965F7" w:rsidRPr="006965F7" w14:paraId="1FFD7BE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1005173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1.25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44180F8" w14:textId="77777777" w:rsidR="009C7360" w:rsidRPr="006965F7" w:rsidRDefault="007F1925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Семья, потерявшая кормильца из числа граждан, умерших вследствие лучевой болезни и других заболеваний, возникших в связи с чернобыльской катастрофой</w:t>
            </w:r>
          </w:p>
        </w:tc>
      </w:tr>
      <w:tr w:rsidR="006965F7" w:rsidRPr="006965F7" w14:paraId="164B0193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A87A755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1.26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212B543A" w14:textId="77777777" w:rsidR="009C7360" w:rsidRPr="006965F7" w:rsidRDefault="00312F20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Семья, потерявшая кормильца из числа умерших (погибших) инвалидов в результате катастрофы на Чернобыльской АЭС     </w:t>
            </w:r>
          </w:p>
        </w:tc>
      </w:tr>
      <w:tr w:rsidR="006965F7" w:rsidRPr="006965F7" w14:paraId="5445CA0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6882956" w14:textId="77777777" w:rsidR="009C7360" w:rsidRPr="006965F7" w:rsidRDefault="009F7CC9" w:rsidP="009F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.27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0A6A647" w14:textId="77777777" w:rsidR="009C7360" w:rsidRPr="006965F7" w:rsidRDefault="00312F20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Ребенок (дети) до 14 лет лица, получившего или перенесшего лучевую болезнь, и инвалида вследствие чернобыльской катастрофы, совместно с ним проживающий</w:t>
            </w:r>
          </w:p>
        </w:tc>
      </w:tr>
      <w:tr w:rsidR="006965F7" w:rsidRPr="006965F7" w14:paraId="2BE4318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4657A3E" w14:textId="77777777" w:rsidR="009C7360" w:rsidRPr="006965F7" w:rsidRDefault="009F7CC9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1.28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40F595E" w14:textId="77777777" w:rsidR="009C7360" w:rsidRPr="006965F7" w:rsidRDefault="00B62198" w:rsidP="009D1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Нетрудоспособные члены семьи, потерявшие кормильца из числа граждан, ставших инвалидами</w:t>
            </w:r>
            <w:r w:rsidR="009D1441"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в результате катастрофы на Чернобыльской АЭС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, бывшие на его иждивении</w:t>
            </w:r>
          </w:p>
        </w:tc>
      </w:tr>
      <w:tr w:rsidR="006965F7" w:rsidRPr="006965F7" w14:paraId="668DC7E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C4C1134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1.29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D3CF4F2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Родители, потерявшие кормильца вследствие чернобыльской катастрофы</w:t>
            </w:r>
          </w:p>
        </w:tc>
      </w:tr>
      <w:tr w:rsidR="006965F7" w:rsidRPr="006965F7" w14:paraId="62D57CF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83A902E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1.30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29BA1572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Рабочие и служащие, получившие профессиональные заболевания, связанные с лучевым воздействием на работах в зоне отчуждения</w:t>
            </w:r>
          </w:p>
        </w:tc>
      </w:tr>
      <w:tr w:rsidR="006965F7" w:rsidRPr="006965F7" w14:paraId="3F0250C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33292086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BD17F02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признанные безработными при условии постоянного проживания</w:t>
            </w:r>
            <w:r w:rsidRPr="006965F7">
              <w:rPr>
                <w:rFonts w:ascii="Times New Roman" w:hAnsi="Times New Roman" w:cs="Times New Roman"/>
              </w:rPr>
              <w:t xml:space="preserve"> 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на территории зоны радиоактивного загрязнения           </w:t>
            </w:r>
          </w:p>
        </w:tc>
      </w:tr>
      <w:tr w:rsidR="006965F7" w:rsidRPr="006965F7" w14:paraId="05D306E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6E104EE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187123A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не посещающие дошкольные образовательные организации по медицинским показаниям</w:t>
            </w:r>
          </w:p>
        </w:tc>
      </w:tr>
      <w:tr w:rsidR="006965F7" w:rsidRPr="006965F7" w14:paraId="1AEF163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BBC7881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867A343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не посещающие образовательные организации по медицинским показаниям</w:t>
            </w:r>
          </w:p>
        </w:tc>
      </w:tr>
      <w:tr w:rsidR="006965F7" w:rsidRPr="006965F7" w14:paraId="5F52061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134CDEB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1CC8D35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посещающие дошкольные образовательные организации,  специализированные детские организации лечебного и санаторного типа</w:t>
            </w:r>
          </w:p>
        </w:tc>
      </w:tr>
      <w:tr w:rsidR="006965F7" w:rsidRPr="006965F7" w14:paraId="1ECE858C" w14:textId="77777777" w:rsidTr="00C11E89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8C17AE6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1.35</w:t>
            </w:r>
          </w:p>
        </w:tc>
        <w:tc>
          <w:tcPr>
            <w:tcW w:w="4657" w:type="pct"/>
            <w:shd w:val="clear" w:color="auto" w:fill="auto"/>
            <w:noWrap/>
          </w:tcPr>
          <w:p w14:paraId="6194A6C4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посещающие дошкольные  образовательные  организации на территории зоны радиоактивного загрязнения</w:t>
            </w:r>
          </w:p>
        </w:tc>
      </w:tr>
      <w:tr w:rsidR="006965F7" w:rsidRPr="006965F7" w14:paraId="59D132D5" w14:textId="77777777" w:rsidTr="00C11E89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73E60540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1.36</w:t>
            </w:r>
          </w:p>
        </w:tc>
        <w:tc>
          <w:tcPr>
            <w:tcW w:w="4657" w:type="pct"/>
            <w:shd w:val="clear" w:color="auto" w:fill="auto"/>
            <w:noWrap/>
          </w:tcPr>
          <w:p w14:paraId="5A646DB2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Лица, обучающиеся в общеобразовательных организациях на территории зоны радиоактивного загрязнения</w:t>
            </w:r>
          </w:p>
        </w:tc>
      </w:tr>
      <w:tr w:rsidR="006965F7" w:rsidRPr="006965F7" w14:paraId="4E1B756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998082B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87E3DF3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 и подростки, страдающие болезнями вследствие чернобыльской катастрофы или обусловленными генетическими последствиями радиоактивного облучения одного из родителей</w:t>
            </w:r>
          </w:p>
        </w:tc>
      </w:tr>
      <w:tr w:rsidR="006965F7" w:rsidRPr="006965F7" w14:paraId="0FC693B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E74FB38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1.38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8D6494B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 последующих поколений в случае развития у них заболеваний вследствие чернобыльской катастрофы или обусловленных генетическими последствиями радиоактивного облучения одного из родителей</w:t>
            </w:r>
          </w:p>
        </w:tc>
      </w:tr>
      <w:tr w:rsidR="006965F7" w:rsidRPr="006965F7" w14:paraId="0BBE6153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01CD826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1.39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D9D0464" w14:textId="77777777" w:rsidR="00B62198" w:rsidRPr="006965F7" w:rsidRDefault="00B62198" w:rsidP="00CE1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 первого года жизни, постоянно проживающие на территории зоны радиоактивного загрязнения</w:t>
            </w:r>
          </w:p>
        </w:tc>
      </w:tr>
      <w:tr w:rsidR="006965F7" w:rsidRPr="006965F7" w14:paraId="5B64151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21A85D55" w14:textId="77777777" w:rsidR="00B62198" w:rsidRPr="006965F7" w:rsidRDefault="00B62198" w:rsidP="0069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1.40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31157DA" w14:textId="77777777" w:rsidR="00B62198" w:rsidRPr="006965F7" w:rsidRDefault="00B62198" w:rsidP="00CE1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 второго и третьего года жизни, постоянно проживающие на территории зоны радиоактивного загрязнения</w:t>
            </w:r>
          </w:p>
        </w:tc>
      </w:tr>
      <w:tr w:rsidR="006965F7" w:rsidRPr="006965F7" w14:paraId="4A0E262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298A1DD3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1.41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2A6F4E8" w14:textId="77777777" w:rsidR="00B62198" w:rsidRPr="006965F7" w:rsidRDefault="00CE1427" w:rsidP="00F95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Ребенок, чьи родители (усыновители, опекуны) проживают </w:t>
            </w:r>
            <w:r w:rsidR="00533C24" w:rsidRPr="006965F7">
              <w:rPr>
                <w:rFonts w:ascii="Times New Roman" w:eastAsia="Times New Roman" w:hAnsi="Times New Roman" w:cs="Times New Roman"/>
                <w:lang w:eastAsia="ru-RU"/>
              </w:rPr>
              <w:t>и (или) работают в зонах радиоактивного загрязнения (применяется для выплат 1.28, далее по подкатегориям соответственно)</w:t>
            </w:r>
          </w:p>
        </w:tc>
      </w:tr>
      <w:tr w:rsidR="006965F7" w:rsidRPr="006965F7" w14:paraId="1178E29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BDB412D" w14:textId="77777777" w:rsidR="00CE1427" w:rsidRPr="006965F7" w:rsidRDefault="00533C24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1.42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56010FF" w14:textId="77777777" w:rsidR="00CE1427" w:rsidRPr="006965F7" w:rsidRDefault="00CE1427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Лицо, взявшее на себя организацию похорон</w:t>
            </w:r>
          </w:p>
        </w:tc>
      </w:tr>
      <w:tr w:rsidR="006965F7" w:rsidRPr="006965F7" w14:paraId="3830739A" w14:textId="77777777" w:rsidTr="00AF6BA1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noWrap/>
            <w:vAlign w:val="center"/>
          </w:tcPr>
          <w:p w14:paraId="6598F65E" w14:textId="77777777" w:rsidR="00B62198" w:rsidRPr="006965F7" w:rsidRDefault="00B62198" w:rsidP="00AF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Категории граждан, подвергшихся радиоактивному загрязнению вследствие аварии в 1957 г. на ПО «Маяк» и сбросов радиоактивных отходов в реку Теча</w:t>
            </w:r>
          </w:p>
        </w:tc>
      </w:tr>
      <w:tr w:rsidR="006965F7" w:rsidRPr="006965F7" w14:paraId="4738AF55" w14:textId="77777777" w:rsidTr="0083103F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35CFB3A9" w14:textId="77777777" w:rsidR="00B62198" w:rsidRPr="006965F7" w:rsidRDefault="00B62198" w:rsidP="009F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5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C2C36A1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эвакуированные (переселенные), а также добровольно выехавшие из населенных пунктов (в том числе эвакуированные (переселенные) в пределах населенных пунктов, где эвакуация (переселение) производилась частично), подвергшиеся радиоактивному загрязнению вследствие аварии в 1957 г. на ПО «Маяк» и сбросов радиоактивных отходов в реку Теча, включая детей, в том числе детей, которые в момент эвакуации (переселения) находились в состоянии внутриутробного развития, а также военнослужащие, вольнонаемный состав войсковых частей и спецконтингент, эвакуированные в 1957 году из зоны радиоактивного загрязнения</w:t>
            </w:r>
          </w:p>
        </w:tc>
      </w:tr>
      <w:tr w:rsidR="006965F7" w:rsidRPr="006965F7" w14:paraId="3F96D74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4AB18A2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2DCE701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Граждане, получившие лучевую болезнь, другие заболевания вследствие аварии в 1957 г. на ПО «Маяк» и сбросов радиоактивных отходов в реку Теча</w:t>
            </w:r>
          </w:p>
        </w:tc>
      </w:tr>
      <w:tr w:rsidR="006965F7" w:rsidRPr="006965F7" w14:paraId="5A711DA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8CD5DF7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99A95CA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ставшие инвалидами вследствие </w:t>
            </w:r>
            <w:proofErr w:type="gram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аварии  в</w:t>
            </w:r>
            <w:proofErr w:type="gram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1957 г. на ПО «Маяк» и сбросов радиоактивных отходов в реку Теча</w:t>
            </w:r>
          </w:p>
        </w:tc>
      </w:tr>
      <w:tr w:rsidR="006965F7" w:rsidRPr="006965F7" w14:paraId="3F1E973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08C7800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7E45F08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принимавшие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1957-58 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 в работах по ликвидации последствий аварии в 1957 г. на ПО «Маяк» и сбросов радиоактивных отходов в реку Теча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1949 - 56 г.</w:t>
            </w:r>
          </w:p>
        </w:tc>
      </w:tr>
      <w:tr w:rsidR="006965F7" w:rsidRPr="006965F7" w14:paraId="2A4F969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39CD721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02F5C9E9" w14:textId="77777777" w:rsidR="00B62198" w:rsidRPr="006965F7" w:rsidRDefault="00B62198" w:rsidP="00954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принимавшие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1959-61 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 в работах по ликвидации последствий аварии в 1957 г. на ПО «Маяк» и сбросов радиоактивных отходов в реку Теча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1957 – 62 г.</w:t>
            </w:r>
          </w:p>
        </w:tc>
      </w:tr>
      <w:tr w:rsidR="006965F7" w:rsidRPr="006965F7" w14:paraId="2462C9A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A51A388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2.6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8FB867A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проживавшие в 1949 - 1956 гг. в населенных пунктах, подвергшихся радиоактивному загрязнению вследствие сбросов радиоактивных отходов в реку Теча, и получивших накопленную эффективную дозу облучения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свыше 35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(бэр)</w:t>
            </w:r>
          </w:p>
        </w:tc>
      </w:tr>
      <w:tr w:rsidR="006965F7" w:rsidRPr="006965F7" w14:paraId="1D9712E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7CDE71D0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CC14593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проживавшие в 1949 - 1956 г. в населенных пунктах, подвергшихся радиоактивному загрязнению вследствие сбросов радиоактивных отходов в реку Теча, и получивших накопленную эффективную дозу облучения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свыше 7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(бэр), но не более 35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(бэр)</w:t>
            </w:r>
          </w:p>
        </w:tc>
      </w:tr>
      <w:tr w:rsidR="006965F7" w:rsidRPr="006965F7" w14:paraId="74B9691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7BD4DE2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461BDC1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добровольно выехавшие на новое место жительства из населенных пунктов, подвергшихся радиоактивному загрязнению вследствие аварии в 1957 г. на ПО «Маяк» и сбросов радиоактивных отходов в реку Теча, где средняя годовая эффективная доза облучения составляет в настоящее время свыше 1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мЗв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(0,1 бэр) (дополнительно над уровнем естественного радиационного фона для данной местности)</w:t>
            </w:r>
          </w:p>
        </w:tc>
      </w:tr>
      <w:tr w:rsidR="006965F7" w:rsidRPr="006965F7" w14:paraId="5E56968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8022267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4EE8AFB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Нетрудоспособные члены семьи, потерявшие кормильца - участника ликвидации последствий аварии на ПО «</w:t>
            </w:r>
            <w:proofErr w:type="gram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Маяк» 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1957 - 1958 гг.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и сбросов радиоактивных отходов в реку Теча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1949 - 1956 гг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., бывшие на его иждивении</w:t>
            </w:r>
          </w:p>
        </w:tc>
      </w:tr>
      <w:tr w:rsidR="006965F7" w:rsidRPr="006965F7" w14:paraId="5086920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3ADA711F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9327A31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потерявшие кормильца - участника ликвидации последствий аварии на ПО «</w:t>
            </w:r>
            <w:proofErr w:type="gram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Маяк» 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1957 - 1958 гг.</w:t>
            </w:r>
            <w:r w:rsidRPr="006965F7">
              <w:rPr>
                <w:rFonts w:ascii="Times New Roman" w:hAnsi="Times New Roman" w:cs="Times New Roman"/>
                <w:b/>
              </w:rPr>
              <w:t xml:space="preserve"> 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и сбросов радиоактивных отходов в реку Теча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1949 - 1956 гг.</w:t>
            </w:r>
          </w:p>
        </w:tc>
      </w:tr>
      <w:tr w:rsidR="006965F7" w:rsidRPr="006965F7" w14:paraId="290E14B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59CE36B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ECD67A5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Нетрудоспособные члены семьи, потерявшие кормильца - участника ликвидации последствий аварии на ПО «</w:t>
            </w:r>
            <w:proofErr w:type="gram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Маяк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»  в</w:t>
            </w:r>
            <w:proofErr w:type="gram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1959 - 1961 гг.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и сбросов радиоактивных отходов в реку Теча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1957 - 1962 гг.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, бывшие на его иждивении</w:t>
            </w:r>
          </w:p>
        </w:tc>
      </w:tr>
      <w:tr w:rsidR="006965F7" w:rsidRPr="006965F7" w14:paraId="37AF40E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C3E4A70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CBA71DF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потерявшие кормильца - участника ликвидации последствий аварии на ПО «</w:t>
            </w:r>
            <w:proofErr w:type="gram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Маяк» 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1959 - 1961 гг.</w:t>
            </w:r>
            <w:r w:rsidRPr="006965F7">
              <w:rPr>
                <w:rFonts w:ascii="Times New Roman" w:hAnsi="Times New Roman" w:cs="Times New Roman"/>
              </w:rPr>
              <w:t xml:space="preserve"> 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и сбросов радиоактивных отходов в реку Теча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1957 - 1962 гг.</w:t>
            </w:r>
          </w:p>
        </w:tc>
      </w:tr>
      <w:tr w:rsidR="006965F7" w:rsidRPr="006965F7" w14:paraId="29DB5709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95A4718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76647BF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Нетрудоспособные члены семьи, потерявшие кормильца из числа граждан получивших лучевую болезнь, другие заболевания, вследствие аварии в 1957 г. на ПО «Маяк» и сбросов радиоактивных отходов в реку Теча, бывшие на его иждевении</w:t>
            </w:r>
          </w:p>
        </w:tc>
      </w:tr>
      <w:tr w:rsidR="006965F7" w:rsidRPr="006965F7" w14:paraId="00F0576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EA6B66E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CB182B6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потерявшие кормильца из числа граждан, получивших лучевую болезнь, другие заболевания, вследствие аварии в 1957 г. на ПО «Маяк» и сбросов радиоактивных отходов в реку Теча</w:t>
            </w:r>
          </w:p>
        </w:tc>
      </w:tr>
      <w:tr w:rsidR="006965F7" w:rsidRPr="006965F7" w14:paraId="51F2C9F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F562213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2.15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4665FEF5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потерявшие кормильца из числа граждан, получивших лучевую болезнь, другие заболевания, вследствие аварии в 1957 г. на ПО «Маяк» и сбросов радиоактивных отходов в реку Теча, смерть которого явилась следствием воздействия радиации в результате аварии в 1957 г. на ПО  «Маяк» и сбросов радиоактивных отходов в реку Теча</w:t>
            </w:r>
          </w:p>
        </w:tc>
      </w:tr>
      <w:tr w:rsidR="006965F7" w:rsidRPr="006965F7" w14:paraId="2F093E1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A3BF448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2.16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9175449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Семьи, потерявшие кормильца из числа граждан, получивших лучевую болезнь, другие заболевания, вследствие аварии в 1957 г. на ПО «Маяк» и сбросов радиоактивных отходов в реку Теча, смерть которых явилась следствием воздействия радиации в результате аварии в 1957 г. на ПО  «Маяк» и сбросов радиоактивных отходов в реку Теча</w:t>
            </w:r>
          </w:p>
        </w:tc>
      </w:tr>
      <w:tr w:rsidR="006965F7" w:rsidRPr="006965F7" w14:paraId="20B7A76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0A02D29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BF13CD5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Родители погибшего из числа граждан, получивших лучевую болезнь, другие заболевания, вследствие аварии в 1957 г. на ПО «Маяк» и сбросов радиоактивных отходов в реку Теча, смерть которого явилась следствием воздействия радиации в результате аварии в 1957 г. на ПО  «Маяк» и сбросов радиоактивных отходов в реку Теча</w:t>
            </w:r>
          </w:p>
        </w:tc>
      </w:tr>
      <w:tr w:rsidR="006965F7" w:rsidRPr="006965F7" w14:paraId="72E1F79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09DBCCF" w14:textId="77777777" w:rsidR="00B62198" w:rsidRPr="006965F7" w:rsidRDefault="00B62198" w:rsidP="007E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2.18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E613959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Нетрудоспособные члены семьи, потерявшие кормильца из числа граждан, ставших инвалидами вследствие аварии в 1957 г. на ПО «Маяк» и сбросов радиоактивных отходов в реку Теча, бывшие на его иждивении</w:t>
            </w:r>
          </w:p>
        </w:tc>
      </w:tr>
      <w:tr w:rsidR="006965F7" w:rsidRPr="006965F7" w14:paraId="1C83711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1E4BAEA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2.19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EE39979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потерявшие кормильца из числа граждан, ставших инвалидами вследствие аварии в 1957 г. на ПО «Маяк» и сбросов радиоактивных отходов в реку Теча</w:t>
            </w:r>
          </w:p>
        </w:tc>
      </w:tr>
      <w:tr w:rsidR="006965F7" w:rsidRPr="006965F7" w14:paraId="22E9E9F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7996CA7C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2.20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28E2E14C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Дети, потерявшие кормильца из числа граждан, ставших инвалидами вследствие аварии в 1957 г. на ПО «Маяк» и сбросов радиоактивных отходов в реку Теча, смерть которого явилась следствием воздействия радиации в результате аварии в 1957 г. на ПО  «Маяк» и сбросов радиоактивных отходов в реку Теча</w:t>
            </w:r>
          </w:p>
        </w:tc>
      </w:tr>
      <w:tr w:rsidR="006965F7" w:rsidRPr="006965F7" w14:paraId="4B9D0B3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2C17BE8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3BB1838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Семьи, потерявшие кормильца из числа граждан, ставших инвалидами вследствие аварии в 1957 г. на ПО «Маяк» и сбросов радиоактивных отходов в реку Теча, смерть которых явилась следствием воздействия радиации в результате аварии в 1957 г. на ПО  «Маяк» и сбросов радиоактивных отходов в реку Теча</w:t>
            </w:r>
          </w:p>
        </w:tc>
      </w:tr>
      <w:tr w:rsidR="006965F7" w:rsidRPr="006965F7" w14:paraId="6A84C7E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2C50D68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CA03E5A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Родители погибшего из числа гражданин, ставших инвалидами вследствие аварии в 1957 г. на ПО «Маяк» и сбросов радиоактивных отходов в реку Теча, смерть которого явилась 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следствием воздействия радиации в результате аварии в 1957 г. на ПО  «Маяк» и сбросов радиоактивных отходов в реку Теча</w:t>
            </w:r>
          </w:p>
        </w:tc>
      </w:tr>
      <w:tr w:rsidR="006965F7" w:rsidRPr="006965F7" w14:paraId="5D016A8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2F6C903" w14:textId="77777777" w:rsidR="00B62198" w:rsidRPr="006965F7" w:rsidRDefault="00B62198" w:rsidP="00A3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08A1982" w14:textId="77777777" w:rsidR="00B62198" w:rsidRPr="006965F7" w:rsidRDefault="00B62198" w:rsidP="00A36A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Дети первого и второго поколения граждан, подвергшимся воздействию радиации вследствие аварии в 1957 г. на ПО «Маяк» и сбросов радиоактивных отходов в реку Теча, страдающие заболеваниями вследствие воздействия радиации на их родителей</w:t>
            </w:r>
          </w:p>
        </w:tc>
      </w:tr>
      <w:tr w:rsidR="006965F7" w:rsidRPr="006965F7" w14:paraId="4C4F739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A603614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80754DC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Дети первого и второго поколения граждан, принимавших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1957 - 1958 гг.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непосредственное участие в работах по ликвидации последствий аварии в 1957 г. на ПО «Маяк» </w:t>
            </w:r>
          </w:p>
        </w:tc>
      </w:tr>
      <w:tr w:rsidR="006965F7" w:rsidRPr="006965F7" w14:paraId="315E5B0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F11F81E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2.25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0F685A56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Дети первого и второго поколения граждан, принимавших </w:t>
            </w: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в 1959 - 1961 гг.</w:t>
            </w: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непосредственное участие в работах по ликвидации последствий аварии в 1957 г. на ПО «Маяк» </w:t>
            </w:r>
          </w:p>
        </w:tc>
      </w:tr>
      <w:tr w:rsidR="006965F7" w:rsidRPr="006965F7" w14:paraId="2A38D8A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BD5ECF7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2.26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28F06AAB" w14:textId="77777777" w:rsidR="00B62198" w:rsidRPr="006965F7" w:rsidRDefault="00B62198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Ребенок (дети) до 14 лет инвалида вследствие </w:t>
            </w:r>
            <w:proofErr w:type="gram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аварии  в</w:t>
            </w:r>
            <w:proofErr w:type="gram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1957 г. на ПО «Маяк» и сбросов радиоактивных отходов в реку Теча</w:t>
            </w:r>
          </w:p>
        </w:tc>
      </w:tr>
      <w:tr w:rsidR="006965F7" w:rsidRPr="006965F7" w14:paraId="507CC7E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1DCFAF3" w14:textId="77777777" w:rsidR="00F9558C" w:rsidRPr="006965F7" w:rsidRDefault="00F9558C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2.27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75942C84" w14:textId="77777777" w:rsidR="00F9558C" w:rsidRPr="006965F7" w:rsidRDefault="00F9558C" w:rsidP="00AF6B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Ребенок, чьи родители (усыновители, опекуны) проживают и (или) работают в зонах радиоактивного загрязнения (применяется для выплат 2.28, далее по подкатегориям соответственно)</w:t>
            </w:r>
          </w:p>
        </w:tc>
      </w:tr>
      <w:tr w:rsidR="006965F7" w:rsidRPr="006965F7" w14:paraId="5037A6AF" w14:textId="77777777" w:rsidTr="00C11E89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noWrap/>
            <w:vAlign w:val="center"/>
          </w:tcPr>
          <w:p w14:paraId="5E0DBDCF" w14:textId="77777777" w:rsidR="00B62198" w:rsidRPr="006965F7" w:rsidRDefault="00B62198" w:rsidP="00C11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Категории граждан, подвергшихся радиационному воздействию вследствие ядерных испытаний на Семипалатинском полигоне</w:t>
            </w:r>
          </w:p>
        </w:tc>
      </w:tr>
      <w:tr w:rsidR="006965F7" w:rsidRPr="006965F7" w14:paraId="26B4D6BB" w14:textId="77777777" w:rsidTr="00C11E89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202646A" w14:textId="77777777" w:rsidR="00B62198" w:rsidRPr="006965F7" w:rsidRDefault="00B62198" w:rsidP="00C11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0D2EC02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получившие в период радиационного воздействия вследствие ядерных испытаний на Семипалатинском полигоне суммарную эффективную (накопленную) дозу облучения более 25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(бэр)</w:t>
            </w:r>
          </w:p>
        </w:tc>
      </w:tr>
      <w:tr w:rsidR="006965F7" w:rsidRPr="006965F7" w14:paraId="27916CD5" w14:textId="77777777" w:rsidTr="00C11E89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29E91CA" w14:textId="77777777" w:rsidR="00B62198" w:rsidRPr="006965F7" w:rsidRDefault="00B62198" w:rsidP="00C11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84B9B4C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Граждане, получившие суммарную (накопленную) эффективную дозу облучения более 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(бэр), но не превышающую 25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(бэр)</w:t>
            </w:r>
          </w:p>
        </w:tc>
      </w:tr>
      <w:tr w:rsidR="006965F7" w:rsidRPr="006965F7" w14:paraId="472C98B6" w14:textId="77777777" w:rsidTr="00C11E89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108F708" w14:textId="77777777" w:rsidR="00B62198" w:rsidRPr="006965F7" w:rsidRDefault="00B62198" w:rsidP="00C11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FF9A49B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Дети в возрасте до 18 лет первого и второго поколения граждан, получивших суммарную (накопленную) эффективную дозу облучения более 5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сЗв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(бэр), страдающие заболеванием вследствие радиационного воздействия одного из родителей</w:t>
            </w:r>
          </w:p>
        </w:tc>
      </w:tr>
      <w:tr w:rsidR="006965F7" w:rsidRPr="006965F7" w14:paraId="25B96B3C" w14:textId="77777777" w:rsidTr="00954828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noWrap/>
            <w:vAlign w:val="center"/>
          </w:tcPr>
          <w:p w14:paraId="14EB661F" w14:textId="77777777" w:rsidR="00B62198" w:rsidRPr="006965F7" w:rsidRDefault="00B62198" w:rsidP="0095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Категории граждан из подразделений особого риска</w:t>
            </w:r>
          </w:p>
        </w:tc>
      </w:tr>
      <w:tr w:rsidR="006965F7" w:rsidRPr="006965F7" w14:paraId="3AB9B17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5553AA92" w14:textId="77777777" w:rsidR="00B62198" w:rsidRPr="006965F7" w:rsidRDefault="00B62198" w:rsidP="0026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05C391B6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 из подразделений особого риска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. «а-г» п. 1 постановления Правительства Российской Федерации № 2123-1, без инвалидности)</w:t>
            </w:r>
          </w:p>
        </w:tc>
      </w:tr>
      <w:tr w:rsidR="006965F7" w:rsidRPr="006965F7" w14:paraId="5375A9F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0D9B424" w14:textId="77777777" w:rsidR="00B62198" w:rsidRPr="006965F7" w:rsidRDefault="00B62198" w:rsidP="0026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AE08C5D" w14:textId="77777777" w:rsidR="00B62198" w:rsidRPr="006965F7" w:rsidRDefault="00B62198" w:rsidP="007E2C0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 из подразделений особого риска (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. «д» п. 1 постановления Правительства Российской Федерации № 2123-1, без инвалидности)</w:t>
            </w:r>
          </w:p>
        </w:tc>
      </w:tr>
      <w:tr w:rsidR="006965F7" w:rsidRPr="006965F7" w14:paraId="0B1DECC3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640680C2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886815E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Граждане из подразделений особого риска, ставшие инвалидами</w:t>
            </w:r>
          </w:p>
        </w:tc>
      </w:tr>
      <w:tr w:rsidR="006965F7" w:rsidRPr="006965F7" w14:paraId="1CD3BA8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1610A0C0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16F3AA2A" w14:textId="77777777" w:rsidR="00B62198" w:rsidRPr="006965F7" w:rsidRDefault="00B62198" w:rsidP="00322E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Семьи, потерявшие кормильца из числа граждан подразделений особого риска, бывшие на его иждивении</w:t>
            </w:r>
          </w:p>
        </w:tc>
      </w:tr>
      <w:tr w:rsidR="006965F7" w:rsidRPr="006965F7" w14:paraId="6E18DE7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01A728B5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04D15790" w14:textId="77777777" w:rsidR="00B62198" w:rsidRPr="006965F7" w:rsidRDefault="00B62198" w:rsidP="006B16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Ребенок (дети) до 14 лет граждан из подразделений особого риска</w:t>
            </w:r>
          </w:p>
        </w:tc>
      </w:tr>
      <w:tr w:rsidR="006965F7" w:rsidRPr="006965F7" w14:paraId="2B604B5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4B1A840D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4.6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348CFFF" w14:textId="77777777" w:rsidR="00B62198" w:rsidRPr="006965F7" w:rsidRDefault="00B62198" w:rsidP="00D179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Родители погибшего из числа граждан подразделений особого риска</w:t>
            </w:r>
          </w:p>
        </w:tc>
      </w:tr>
      <w:tr w:rsidR="006965F7" w:rsidRPr="006965F7" w14:paraId="13A0C24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</w:tcPr>
          <w:p w14:paraId="2837436A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4.7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6B22082E" w14:textId="77777777" w:rsidR="00B62198" w:rsidRPr="006965F7" w:rsidRDefault="00B62198" w:rsidP="009D08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Нетрудоспособные члены семьи, потерявшие кормильца из числа граждан подразделений особого риска, бывшие на его иждивении</w:t>
            </w:r>
          </w:p>
        </w:tc>
      </w:tr>
      <w:tr w:rsidR="006965F7" w:rsidRPr="006965F7" w14:paraId="3FE855FF" w14:textId="77777777" w:rsidTr="00954828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noWrap/>
            <w:vAlign w:val="center"/>
          </w:tcPr>
          <w:p w14:paraId="1949D11F" w14:textId="77777777" w:rsidR="00B62198" w:rsidRPr="006965F7" w:rsidRDefault="00B62198" w:rsidP="0095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Общие категории получателей</w:t>
            </w:r>
          </w:p>
        </w:tc>
      </w:tr>
      <w:tr w:rsidR="006965F7" w:rsidRPr="006965F7" w14:paraId="2EA93C4B" w14:textId="77777777" w:rsidTr="009B741A">
        <w:trPr>
          <w:trHeight w:val="299"/>
        </w:trPr>
        <w:tc>
          <w:tcPr>
            <w:tcW w:w="343" w:type="pct"/>
            <w:shd w:val="clear" w:color="auto" w:fill="auto"/>
            <w:noWrap/>
            <w:vAlign w:val="center"/>
          </w:tcPr>
          <w:p w14:paraId="4F37F945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3162998B" w14:textId="77777777" w:rsidR="00B62198" w:rsidRPr="006965F7" w:rsidRDefault="00B62198" w:rsidP="00C11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Наследники</w:t>
            </w:r>
          </w:p>
        </w:tc>
      </w:tr>
      <w:tr w:rsidR="00B62198" w:rsidRPr="006965F7" w14:paraId="4DF34938" w14:textId="77777777" w:rsidTr="009B741A">
        <w:trPr>
          <w:trHeight w:val="261"/>
        </w:trPr>
        <w:tc>
          <w:tcPr>
            <w:tcW w:w="343" w:type="pct"/>
            <w:shd w:val="clear" w:color="auto" w:fill="auto"/>
            <w:noWrap/>
            <w:vAlign w:val="center"/>
          </w:tcPr>
          <w:p w14:paraId="2D7AD812" w14:textId="77777777" w:rsidR="00B62198" w:rsidRPr="006965F7" w:rsidRDefault="00B6219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4657" w:type="pct"/>
            <w:shd w:val="clear" w:color="auto" w:fill="auto"/>
            <w:noWrap/>
            <w:vAlign w:val="bottom"/>
          </w:tcPr>
          <w:p w14:paraId="5CC007AC" w14:textId="77777777" w:rsidR="00B62198" w:rsidRPr="006965F7" w:rsidRDefault="00B6219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Получатели алиментов</w:t>
            </w:r>
          </w:p>
        </w:tc>
      </w:tr>
    </w:tbl>
    <w:p w14:paraId="094CCD3A" w14:textId="77777777" w:rsidR="00B56A46" w:rsidRPr="006965F7" w:rsidRDefault="00B56A46" w:rsidP="004B1368">
      <w:pPr>
        <w:pStyle w:val="af6"/>
        <w:ind w:firstLine="0"/>
        <w:jc w:val="center"/>
        <w:rPr>
          <w:rFonts w:eastAsiaTheme="minorHAnsi"/>
          <w:i/>
          <w:kern w:val="0"/>
          <w:szCs w:val="28"/>
          <w:lang w:eastAsia="en-US"/>
        </w:rPr>
      </w:pPr>
    </w:p>
    <w:p w14:paraId="6269E26A" w14:textId="77777777" w:rsidR="0051597A" w:rsidRPr="006965F7" w:rsidRDefault="0051597A" w:rsidP="004B1368">
      <w:pPr>
        <w:pStyle w:val="af6"/>
        <w:ind w:firstLine="0"/>
        <w:jc w:val="center"/>
        <w:rPr>
          <w:rFonts w:eastAsiaTheme="minorHAnsi"/>
          <w:i/>
          <w:kern w:val="0"/>
          <w:szCs w:val="28"/>
          <w:lang w:eastAsia="en-US"/>
        </w:rPr>
      </w:pPr>
      <w:r w:rsidRPr="006965F7">
        <w:rPr>
          <w:rFonts w:eastAsiaTheme="minorHAnsi"/>
          <w:i/>
          <w:kern w:val="0"/>
          <w:szCs w:val="28"/>
          <w:lang w:eastAsia="en-US"/>
        </w:rPr>
        <w:t>4. Справочник «Виды документов, удостоверяющих личность»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7"/>
        <w:gridCol w:w="8914"/>
      </w:tblGrid>
      <w:tr w:rsidR="006965F7" w:rsidRPr="006965F7" w14:paraId="78184C83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ED2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4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BEB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</w:tr>
      <w:tr w:rsidR="006965F7" w:rsidRPr="006965F7" w14:paraId="362C34F5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C30F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FDC89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Паспорт гражданина СССР</w:t>
            </w:r>
          </w:p>
        </w:tc>
      </w:tr>
      <w:tr w:rsidR="006965F7" w:rsidRPr="006965F7" w14:paraId="0C2D8CF1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875E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F925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Свидетельство о рождении</w:t>
            </w:r>
          </w:p>
        </w:tc>
      </w:tr>
      <w:tr w:rsidR="006965F7" w:rsidRPr="006965F7" w14:paraId="699669A9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A6A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6235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Удостоверение личности офицера (военнослужащего)</w:t>
            </w:r>
          </w:p>
        </w:tc>
      </w:tr>
      <w:tr w:rsidR="006965F7" w:rsidRPr="006965F7" w14:paraId="210F1171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738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E00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Справка об освобождении из места лишения свободы</w:t>
            </w:r>
          </w:p>
        </w:tc>
      </w:tr>
      <w:tr w:rsidR="006965F7" w:rsidRPr="006965F7" w14:paraId="15569AE8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D0E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FD6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Военный билет солдата (матроса, сержанта, старшины)</w:t>
            </w:r>
          </w:p>
        </w:tc>
      </w:tr>
      <w:tr w:rsidR="006965F7" w:rsidRPr="006965F7" w14:paraId="5E61ED4D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164E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318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Паспорт иностранного гражданина (ранее иностранный паспорт)</w:t>
            </w:r>
          </w:p>
        </w:tc>
      </w:tr>
      <w:tr w:rsidR="006965F7" w:rsidRPr="006965F7" w14:paraId="1EBA58D7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97F3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0518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</w:tr>
      <w:tr w:rsidR="006965F7" w:rsidRPr="006965F7" w14:paraId="001E3F0F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F1E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A41B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Вид на жительство</w:t>
            </w:r>
          </w:p>
        </w:tc>
      </w:tr>
      <w:tr w:rsidR="006965F7" w:rsidRPr="006965F7" w14:paraId="21F68EF5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CC1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3EB6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Удостоверение беженца в Российской Федерации</w:t>
            </w:r>
          </w:p>
        </w:tc>
      </w:tr>
      <w:tr w:rsidR="006965F7" w:rsidRPr="006965F7" w14:paraId="0210B324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016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BEC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Временное удостоверение личности гражданина Российской Федерации (форма N 2П)</w:t>
            </w:r>
          </w:p>
        </w:tc>
      </w:tr>
      <w:tr w:rsidR="006965F7" w:rsidRPr="006965F7" w14:paraId="2C6D5EA6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5188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286B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Паспорт гражданина Российской Федерации</w:t>
            </w:r>
          </w:p>
        </w:tc>
      </w:tr>
      <w:tr w:rsidR="006965F7" w:rsidRPr="006965F7" w14:paraId="18B21083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4CE9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1B6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Военный билет офицера запаса</w:t>
            </w:r>
          </w:p>
        </w:tc>
      </w:tr>
      <w:tr w:rsidR="006965F7" w:rsidRPr="006965F7" w14:paraId="79B77B27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34E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539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Иные документы, удостоверяющие личность, выдаваемые органами Министерства внутренних дел Российской Федерации</w:t>
            </w:r>
          </w:p>
        </w:tc>
      </w:tr>
      <w:tr w:rsidR="006965F7" w:rsidRPr="006965F7" w14:paraId="2C74A32E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C6EB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63E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Загранпаспорт гражданина Российской Федерации</w:t>
            </w:r>
          </w:p>
        </w:tc>
      </w:tr>
      <w:tr w:rsidR="006965F7" w:rsidRPr="006965F7" w14:paraId="53F6BE79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D98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9E44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Дипломатический паспорт гражданина Российской Федерации</w:t>
            </w:r>
          </w:p>
        </w:tc>
      </w:tr>
      <w:tr w:rsidR="006965F7" w:rsidRPr="006965F7" w14:paraId="331D7F6C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039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4BDA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Служебный паспорт</w:t>
            </w:r>
          </w:p>
        </w:tc>
      </w:tr>
      <w:tr w:rsidR="004B1368" w:rsidRPr="006965F7" w14:paraId="57ABB49E" w14:textId="77777777" w:rsidTr="009B741A">
        <w:trPr>
          <w:cantSplit/>
          <w:trHeight w:val="300"/>
          <w:tblHeader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297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90B1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Удостоверение личности моряка, паспорт моряка</w:t>
            </w:r>
          </w:p>
        </w:tc>
      </w:tr>
    </w:tbl>
    <w:p w14:paraId="713CF906" w14:textId="77777777" w:rsidR="0051597A" w:rsidRPr="006965F7" w:rsidRDefault="0051597A" w:rsidP="0051597A">
      <w:pPr>
        <w:pStyle w:val="af6"/>
        <w:rPr>
          <w:rFonts w:eastAsiaTheme="minorHAnsi"/>
          <w:i/>
          <w:kern w:val="0"/>
          <w:szCs w:val="28"/>
          <w:lang w:eastAsia="en-US"/>
        </w:rPr>
      </w:pPr>
    </w:p>
    <w:p w14:paraId="4B2A3D09" w14:textId="77777777" w:rsidR="0051597A" w:rsidRPr="006965F7" w:rsidRDefault="0051597A" w:rsidP="0051597A">
      <w:pPr>
        <w:pStyle w:val="af6"/>
        <w:jc w:val="center"/>
        <w:rPr>
          <w:rFonts w:eastAsiaTheme="minorHAnsi"/>
          <w:i/>
          <w:kern w:val="0"/>
          <w:szCs w:val="28"/>
          <w:lang w:eastAsia="en-US"/>
        </w:rPr>
      </w:pPr>
      <w:r w:rsidRPr="006965F7">
        <w:rPr>
          <w:rFonts w:eastAsiaTheme="minorHAnsi"/>
          <w:i/>
          <w:kern w:val="0"/>
          <w:szCs w:val="28"/>
          <w:lang w:eastAsia="en-US"/>
        </w:rPr>
        <w:t>5. Справочник «Вид пособия»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7"/>
        <w:gridCol w:w="6334"/>
        <w:gridCol w:w="2580"/>
      </w:tblGrid>
      <w:tr w:rsidR="006965F7" w:rsidRPr="006965F7" w14:paraId="60113FAB" w14:textId="77777777" w:rsidTr="009B741A">
        <w:trPr>
          <w:trHeight w:val="30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64C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3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E0D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862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lang w:eastAsia="ru-RU"/>
              </w:rPr>
              <w:t>Условное обозначение</w:t>
            </w:r>
          </w:p>
        </w:tc>
      </w:tr>
      <w:tr w:rsidR="004B1368" w:rsidRPr="006965F7" w14:paraId="1F02BAC9" w14:textId="77777777" w:rsidTr="009B741A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5C5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1C13" w14:textId="77777777" w:rsidR="004B1368" w:rsidRPr="006965F7" w:rsidRDefault="004B1368" w:rsidP="004B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гражданам, подвергшимся воздействию радиации (Межбюджетные трансферты)</w:t>
            </w:r>
          </w:p>
        </w:tc>
        <w:tc>
          <w:tcPr>
            <w:tcW w:w="1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D8E6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Субвенция </w:t>
            </w:r>
            <w:proofErr w:type="spellStart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пПРФ</w:t>
            </w:r>
            <w:proofErr w:type="spellEnd"/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 1475</w:t>
            </w:r>
          </w:p>
        </w:tc>
      </w:tr>
    </w:tbl>
    <w:p w14:paraId="46C47295" w14:textId="77777777" w:rsidR="0051597A" w:rsidRPr="006965F7" w:rsidRDefault="0051597A" w:rsidP="0051597A">
      <w:pPr>
        <w:pStyle w:val="af6"/>
        <w:rPr>
          <w:rFonts w:eastAsiaTheme="minorHAnsi"/>
          <w:i/>
          <w:kern w:val="0"/>
          <w:szCs w:val="28"/>
          <w:lang w:eastAsia="en-US"/>
        </w:rPr>
      </w:pPr>
    </w:p>
    <w:p w14:paraId="796C957E" w14:textId="77777777" w:rsidR="0051597A" w:rsidRPr="006965F7" w:rsidRDefault="0051597A" w:rsidP="0051597A">
      <w:pPr>
        <w:pStyle w:val="af6"/>
        <w:jc w:val="center"/>
        <w:rPr>
          <w:rFonts w:eastAsiaTheme="minorHAnsi"/>
          <w:i/>
          <w:kern w:val="0"/>
          <w:szCs w:val="28"/>
          <w:lang w:eastAsia="en-US"/>
        </w:rPr>
      </w:pPr>
      <w:r w:rsidRPr="006965F7">
        <w:rPr>
          <w:rFonts w:eastAsiaTheme="minorHAnsi"/>
          <w:i/>
          <w:kern w:val="0"/>
          <w:szCs w:val="28"/>
          <w:lang w:eastAsia="en-US"/>
        </w:rPr>
        <w:t>6. Справочник « Субъекты Российской Федерации»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914"/>
      </w:tblGrid>
      <w:tr w:rsidR="006965F7" w:rsidRPr="006965F7" w14:paraId="009A7CA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center"/>
            <w:hideMark/>
          </w:tcPr>
          <w:p w14:paraId="55AFFB0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4657" w:type="pct"/>
            <w:shd w:val="clear" w:color="auto" w:fill="auto"/>
            <w:noWrap/>
            <w:vAlign w:val="center"/>
            <w:hideMark/>
          </w:tcPr>
          <w:p w14:paraId="5B3E504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субъекта Российской Федерации</w:t>
            </w:r>
          </w:p>
        </w:tc>
      </w:tr>
      <w:tr w:rsidR="006965F7" w:rsidRPr="006965F7" w14:paraId="7FB37D3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1ABCEE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72C75E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Адыгея (Адыгея)</w:t>
            </w:r>
          </w:p>
        </w:tc>
      </w:tr>
      <w:tr w:rsidR="006965F7" w:rsidRPr="006965F7" w14:paraId="2CEDBCA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3D6F18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7FDC15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Алтай</w:t>
            </w:r>
          </w:p>
        </w:tc>
      </w:tr>
      <w:tr w:rsidR="006965F7" w:rsidRPr="006965F7" w14:paraId="7A1191A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76C35E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D5CBED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Башкортостан</w:t>
            </w:r>
          </w:p>
        </w:tc>
      </w:tr>
      <w:tr w:rsidR="006965F7" w:rsidRPr="006965F7" w14:paraId="598717B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0F0E585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45FC7F7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Бурятия</w:t>
            </w:r>
          </w:p>
        </w:tc>
      </w:tr>
      <w:tr w:rsidR="006965F7" w:rsidRPr="006965F7" w14:paraId="0FC698D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EA577D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CF2201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Дагестан</w:t>
            </w:r>
          </w:p>
        </w:tc>
      </w:tr>
      <w:tr w:rsidR="006965F7" w:rsidRPr="006965F7" w14:paraId="7999BBB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0E1E1D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4A2EE3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Ингушетия</w:t>
            </w:r>
          </w:p>
        </w:tc>
      </w:tr>
      <w:tr w:rsidR="006965F7" w:rsidRPr="006965F7" w14:paraId="4ECDFCD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9C493B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5627FC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Кабардино-Балкарская Республика</w:t>
            </w:r>
          </w:p>
        </w:tc>
      </w:tr>
      <w:tr w:rsidR="006965F7" w:rsidRPr="006965F7" w14:paraId="147777C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F6AB43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B90FE45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Калмыкия</w:t>
            </w:r>
          </w:p>
        </w:tc>
      </w:tr>
      <w:tr w:rsidR="006965F7" w:rsidRPr="006965F7" w14:paraId="1A33909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63BF26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4CF27B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Карачаево-Черкесская Республика</w:t>
            </w:r>
          </w:p>
        </w:tc>
      </w:tr>
      <w:tr w:rsidR="006965F7" w:rsidRPr="006965F7" w14:paraId="279B26C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73DD28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9C28CA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Карелия</w:t>
            </w:r>
          </w:p>
        </w:tc>
      </w:tr>
      <w:tr w:rsidR="006965F7" w:rsidRPr="006965F7" w14:paraId="3B52B9A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062AA18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C8311E8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Коми</w:t>
            </w:r>
          </w:p>
        </w:tc>
      </w:tr>
      <w:tr w:rsidR="006965F7" w:rsidRPr="006965F7" w14:paraId="0B936BF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FA9741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2D68AB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Крым</w:t>
            </w:r>
          </w:p>
        </w:tc>
      </w:tr>
      <w:tr w:rsidR="006965F7" w:rsidRPr="006965F7" w14:paraId="712A2A4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1A1970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F2BDF81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Марий Эл</w:t>
            </w:r>
          </w:p>
        </w:tc>
      </w:tr>
      <w:tr w:rsidR="006965F7" w:rsidRPr="006965F7" w14:paraId="23B0AFF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9A504D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AB8841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Мордовия</w:t>
            </w:r>
          </w:p>
        </w:tc>
      </w:tr>
      <w:tr w:rsidR="006965F7" w:rsidRPr="006965F7" w14:paraId="34BEFB1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C5C4EE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C4B0301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Саха (Якутия)</w:t>
            </w:r>
          </w:p>
        </w:tc>
      </w:tr>
      <w:tr w:rsidR="006965F7" w:rsidRPr="006965F7" w14:paraId="631BD39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DB4081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EA60BB5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Северная Осетия - Алания</w:t>
            </w:r>
          </w:p>
        </w:tc>
      </w:tr>
      <w:tr w:rsidR="006965F7" w:rsidRPr="006965F7" w14:paraId="47F5126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D90B0C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2DA9E3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Татарстан (Татарстан)</w:t>
            </w:r>
          </w:p>
        </w:tc>
      </w:tr>
      <w:tr w:rsidR="006965F7" w:rsidRPr="006965F7" w14:paraId="3503D69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FCFD2A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2D15DB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Тыва</w:t>
            </w:r>
          </w:p>
        </w:tc>
      </w:tr>
      <w:tr w:rsidR="006965F7" w:rsidRPr="006965F7" w14:paraId="0903624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F4B6A4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B38B1A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</w:t>
            </w:r>
          </w:p>
        </w:tc>
      </w:tr>
      <w:tr w:rsidR="006965F7" w:rsidRPr="006965F7" w14:paraId="7084093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1DF04A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3C17A77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Республика Хакасия</w:t>
            </w:r>
          </w:p>
        </w:tc>
      </w:tr>
      <w:tr w:rsidR="006965F7" w:rsidRPr="006965F7" w14:paraId="4AEE56E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463331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CACC42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Чеченская Республика </w:t>
            </w:r>
          </w:p>
        </w:tc>
      </w:tr>
      <w:tr w:rsidR="006965F7" w:rsidRPr="006965F7" w14:paraId="3E666B3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489898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B6CF7A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Чувашская Республика - Чувашия</w:t>
            </w:r>
          </w:p>
        </w:tc>
      </w:tr>
      <w:tr w:rsidR="006965F7" w:rsidRPr="006965F7" w14:paraId="6A21474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A2BB56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9DB38D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Алтайский край</w:t>
            </w:r>
          </w:p>
        </w:tc>
      </w:tr>
      <w:tr w:rsidR="006965F7" w:rsidRPr="006965F7" w14:paraId="62E63E3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9B87CA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59226C5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Забайкальский край</w:t>
            </w:r>
          </w:p>
        </w:tc>
      </w:tr>
      <w:tr w:rsidR="006965F7" w:rsidRPr="006965F7" w14:paraId="47A38C0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5ECA37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248A30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Камчатский край</w:t>
            </w:r>
          </w:p>
        </w:tc>
      </w:tr>
      <w:tr w:rsidR="006965F7" w:rsidRPr="006965F7" w14:paraId="02621A0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840AB4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3F6E955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Краснодарский край</w:t>
            </w:r>
          </w:p>
        </w:tc>
      </w:tr>
      <w:tr w:rsidR="006965F7" w:rsidRPr="006965F7" w14:paraId="2D4341F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088C4DB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98E258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Красноярский край</w:t>
            </w:r>
          </w:p>
        </w:tc>
      </w:tr>
      <w:tr w:rsidR="006965F7" w:rsidRPr="006965F7" w14:paraId="282997E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0845A02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21EF1A7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Пермский край</w:t>
            </w:r>
          </w:p>
        </w:tc>
      </w:tr>
      <w:tr w:rsidR="006965F7" w:rsidRPr="006965F7" w14:paraId="0FAFABC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EB5DCC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1E37FE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Приморский край</w:t>
            </w:r>
          </w:p>
        </w:tc>
      </w:tr>
      <w:tr w:rsidR="006965F7" w:rsidRPr="006965F7" w14:paraId="291BEC9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15E7EE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136A9C7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Ставропольский край</w:t>
            </w:r>
          </w:p>
        </w:tc>
      </w:tr>
      <w:tr w:rsidR="006965F7" w:rsidRPr="006965F7" w14:paraId="00627A7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F4F562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1A84B6E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Хабаровский край</w:t>
            </w:r>
          </w:p>
        </w:tc>
      </w:tr>
      <w:tr w:rsidR="006965F7" w:rsidRPr="006965F7" w14:paraId="56093AA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D00EB9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75B5645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Амурская область</w:t>
            </w:r>
          </w:p>
        </w:tc>
      </w:tr>
      <w:tr w:rsidR="006965F7" w:rsidRPr="006965F7" w14:paraId="317348C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B1D061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37F9B3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Архангельская область</w:t>
            </w:r>
          </w:p>
        </w:tc>
      </w:tr>
      <w:tr w:rsidR="006965F7" w:rsidRPr="006965F7" w14:paraId="1FE4313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EBCD1E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CCDD80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Астраханская область</w:t>
            </w:r>
          </w:p>
        </w:tc>
      </w:tr>
      <w:tr w:rsidR="006965F7" w:rsidRPr="006965F7" w14:paraId="431B8499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0420F0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1479B3E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Белгородская область</w:t>
            </w:r>
          </w:p>
        </w:tc>
      </w:tr>
      <w:tr w:rsidR="006965F7" w:rsidRPr="006965F7" w14:paraId="000E330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1BAAAB7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133ECB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Брянская область</w:t>
            </w:r>
          </w:p>
        </w:tc>
      </w:tr>
      <w:tr w:rsidR="006965F7" w:rsidRPr="006965F7" w14:paraId="27328D7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BC9677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8942A96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Владимирская область</w:t>
            </w:r>
          </w:p>
        </w:tc>
      </w:tr>
      <w:tr w:rsidR="006965F7" w:rsidRPr="006965F7" w14:paraId="7E7E9B5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96ADBC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37F878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Волгоградская область</w:t>
            </w:r>
          </w:p>
        </w:tc>
      </w:tr>
      <w:tr w:rsidR="006965F7" w:rsidRPr="006965F7" w14:paraId="1110E7F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A19F7B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140768E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Вологодская область</w:t>
            </w:r>
          </w:p>
        </w:tc>
      </w:tr>
      <w:tr w:rsidR="006965F7" w:rsidRPr="006965F7" w14:paraId="0D98514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0A012B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7FC1AAE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Воронежская область</w:t>
            </w:r>
          </w:p>
        </w:tc>
      </w:tr>
      <w:tr w:rsidR="006965F7" w:rsidRPr="006965F7" w14:paraId="3946998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7725F3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9BAAB3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Ивановская область</w:t>
            </w:r>
          </w:p>
        </w:tc>
      </w:tr>
      <w:tr w:rsidR="006965F7" w:rsidRPr="006965F7" w14:paraId="13C5C419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47D576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78F6941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Иркутская область</w:t>
            </w:r>
          </w:p>
        </w:tc>
      </w:tr>
      <w:tr w:rsidR="006965F7" w:rsidRPr="006965F7" w14:paraId="48487E8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500B2A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6D158C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Калининградская область</w:t>
            </w:r>
          </w:p>
        </w:tc>
      </w:tr>
      <w:tr w:rsidR="006965F7" w:rsidRPr="006965F7" w14:paraId="25C93F5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02BA50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56744D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Калужская область</w:t>
            </w:r>
          </w:p>
        </w:tc>
      </w:tr>
      <w:tr w:rsidR="006965F7" w:rsidRPr="006965F7" w14:paraId="4B1FB1C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48F551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9BFB8C1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Кемеровская область</w:t>
            </w:r>
          </w:p>
        </w:tc>
      </w:tr>
      <w:tr w:rsidR="006965F7" w:rsidRPr="006965F7" w14:paraId="0B4CF71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9F5290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D34527A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Кировская область</w:t>
            </w:r>
          </w:p>
        </w:tc>
      </w:tr>
      <w:tr w:rsidR="006965F7" w:rsidRPr="006965F7" w14:paraId="08C507E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2B05FC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35681F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Костромская область</w:t>
            </w:r>
          </w:p>
        </w:tc>
      </w:tr>
      <w:tr w:rsidR="006965F7" w:rsidRPr="006965F7" w14:paraId="1DC041B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09CCBF4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ED1B2A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Курганская область</w:t>
            </w:r>
          </w:p>
        </w:tc>
      </w:tr>
      <w:tr w:rsidR="006965F7" w:rsidRPr="006965F7" w14:paraId="5020800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3A592B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1F99D9E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Курская область</w:t>
            </w:r>
          </w:p>
        </w:tc>
      </w:tr>
      <w:tr w:rsidR="006965F7" w:rsidRPr="006965F7" w14:paraId="4D6308F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09DD61C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CFC7D6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Ленинградская область</w:t>
            </w:r>
          </w:p>
        </w:tc>
      </w:tr>
      <w:tr w:rsidR="006965F7" w:rsidRPr="006965F7" w14:paraId="26618CFE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B5CE3C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59BD5A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Липецкая область</w:t>
            </w:r>
          </w:p>
        </w:tc>
      </w:tr>
      <w:tr w:rsidR="006965F7" w:rsidRPr="006965F7" w14:paraId="5E2C142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076AADC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298E23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Магаданская область</w:t>
            </w:r>
          </w:p>
        </w:tc>
      </w:tr>
      <w:tr w:rsidR="006965F7" w:rsidRPr="006965F7" w14:paraId="3F95B94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C0EF04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4244C7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Московская область</w:t>
            </w:r>
          </w:p>
        </w:tc>
      </w:tr>
      <w:tr w:rsidR="006965F7" w:rsidRPr="006965F7" w14:paraId="247F187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DF0FEE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16ED8C7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Мурманская область</w:t>
            </w:r>
          </w:p>
        </w:tc>
      </w:tr>
      <w:tr w:rsidR="006965F7" w:rsidRPr="006965F7" w14:paraId="3E68A0A2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AD9923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7CA7EA0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Нижегородская область</w:t>
            </w:r>
          </w:p>
        </w:tc>
      </w:tr>
      <w:tr w:rsidR="006965F7" w:rsidRPr="006965F7" w14:paraId="669E1778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EE73EE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8649B1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Новгородская область</w:t>
            </w:r>
          </w:p>
        </w:tc>
      </w:tr>
      <w:tr w:rsidR="006965F7" w:rsidRPr="006965F7" w14:paraId="5CAC8F1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9F7423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DB32558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Новосибирская область</w:t>
            </w:r>
          </w:p>
        </w:tc>
      </w:tr>
      <w:tr w:rsidR="006965F7" w:rsidRPr="006965F7" w14:paraId="2C70146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2FB25F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7ECA48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Омская область</w:t>
            </w:r>
          </w:p>
        </w:tc>
      </w:tr>
      <w:tr w:rsidR="006965F7" w:rsidRPr="006965F7" w14:paraId="79C2262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2CA781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C6E2D07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Оренбургская область</w:t>
            </w:r>
          </w:p>
        </w:tc>
      </w:tr>
      <w:tr w:rsidR="006965F7" w:rsidRPr="006965F7" w14:paraId="76D0540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83DAFD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19045B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Орловская область</w:t>
            </w:r>
          </w:p>
        </w:tc>
      </w:tr>
      <w:tr w:rsidR="006965F7" w:rsidRPr="006965F7" w14:paraId="69879C0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135623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806D78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Пензенская область</w:t>
            </w:r>
          </w:p>
        </w:tc>
      </w:tr>
      <w:tr w:rsidR="006965F7" w:rsidRPr="006965F7" w14:paraId="29A7CF9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1278A829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9D7DF8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Псковская область</w:t>
            </w:r>
          </w:p>
        </w:tc>
      </w:tr>
      <w:tr w:rsidR="006965F7" w:rsidRPr="006965F7" w14:paraId="0F4F7433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5D44DA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CB4633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Ростовская область</w:t>
            </w:r>
          </w:p>
        </w:tc>
      </w:tr>
      <w:tr w:rsidR="006965F7" w:rsidRPr="006965F7" w14:paraId="63B6783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62990F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3ABDFD3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Рязанская область</w:t>
            </w:r>
          </w:p>
        </w:tc>
      </w:tr>
      <w:tr w:rsidR="006965F7" w:rsidRPr="006965F7" w14:paraId="78F44C23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A2DE822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E2F559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Самарская область</w:t>
            </w:r>
          </w:p>
        </w:tc>
      </w:tr>
      <w:tr w:rsidR="006965F7" w:rsidRPr="006965F7" w14:paraId="15E350A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F19CE5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C0D50D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Саратовская область</w:t>
            </w:r>
          </w:p>
        </w:tc>
      </w:tr>
      <w:tr w:rsidR="006965F7" w:rsidRPr="006965F7" w14:paraId="0F4F23A7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4C98E204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0238FC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Сахалинская область</w:t>
            </w:r>
          </w:p>
        </w:tc>
      </w:tr>
      <w:tr w:rsidR="006965F7" w:rsidRPr="006965F7" w14:paraId="5CCF991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A178226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22E8ECC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Свердловская область</w:t>
            </w:r>
          </w:p>
        </w:tc>
      </w:tr>
      <w:tr w:rsidR="006965F7" w:rsidRPr="006965F7" w14:paraId="4AFA340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331775A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BBC89AB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Смоленская область</w:t>
            </w:r>
          </w:p>
        </w:tc>
      </w:tr>
      <w:tr w:rsidR="006965F7" w:rsidRPr="006965F7" w14:paraId="597CE8E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BAA87EB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82D35FC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Тамбовская область</w:t>
            </w:r>
          </w:p>
        </w:tc>
      </w:tr>
      <w:tr w:rsidR="006965F7" w:rsidRPr="006965F7" w14:paraId="60AFC7E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27FEBB8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26D284B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Тверская область</w:t>
            </w:r>
          </w:p>
        </w:tc>
      </w:tr>
      <w:tr w:rsidR="006965F7" w:rsidRPr="006965F7" w14:paraId="1A7D458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2957A2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B7D218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Томская область</w:t>
            </w:r>
          </w:p>
        </w:tc>
      </w:tr>
      <w:tr w:rsidR="006965F7" w:rsidRPr="006965F7" w14:paraId="03D68594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2E189C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16ED46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Тульская область</w:t>
            </w:r>
          </w:p>
        </w:tc>
      </w:tr>
      <w:tr w:rsidR="006965F7" w:rsidRPr="006965F7" w14:paraId="0DB46185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7CF274D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123991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Тюменская область</w:t>
            </w:r>
          </w:p>
        </w:tc>
      </w:tr>
      <w:tr w:rsidR="006965F7" w:rsidRPr="006965F7" w14:paraId="6AE4D80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5C0DE93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CB8717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Ульяновская область</w:t>
            </w:r>
          </w:p>
        </w:tc>
      </w:tr>
      <w:tr w:rsidR="006965F7" w:rsidRPr="006965F7" w14:paraId="0E537EC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6841B9BF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3C7FCFCB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Челябинская область</w:t>
            </w:r>
          </w:p>
        </w:tc>
      </w:tr>
      <w:tr w:rsidR="006965F7" w:rsidRPr="006965F7" w14:paraId="5163C75C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3434796E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5C234D92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Ярославская область</w:t>
            </w:r>
          </w:p>
        </w:tc>
      </w:tr>
      <w:tr w:rsidR="006965F7" w:rsidRPr="006965F7" w14:paraId="799BFBC9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BE3EEC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24C711B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город Москва</w:t>
            </w:r>
          </w:p>
        </w:tc>
      </w:tr>
      <w:tr w:rsidR="006965F7" w:rsidRPr="006965F7" w14:paraId="53442B6A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0174C45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48D5F5D1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город Санкт-Петербург</w:t>
            </w:r>
          </w:p>
        </w:tc>
      </w:tr>
      <w:tr w:rsidR="006965F7" w:rsidRPr="006965F7" w14:paraId="13A997DB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  <w:hideMark/>
          </w:tcPr>
          <w:p w14:paraId="79426F3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4B0F4B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город Севастополь </w:t>
            </w:r>
          </w:p>
        </w:tc>
      </w:tr>
      <w:tr w:rsidR="006965F7" w:rsidRPr="006965F7" w14:paraId="7F8574E1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</w:tcPr>
          <w:p w14:paraId="6C3371F1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CA70C09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Еврейская автономная область</w:t>
            </w:r>
          </w:p>
        </w:tc>
      </w:tr>
      <w:tr w:rsidR="006965F7" w:rsidRPr="006965F7" w14:paraId="6D55402D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</w:tcPr>
          <w:p w14:paraId="3DE1E41C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DF8D021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 xml:space="preserve">Ненецкий автономный округ </w:t>
            </w:r>
          </w:p>
        </w:tc>
      </w:tr>
      <w:tr w:rsidR="006965F7" w:rsidRPr="006965F7" w14:paraId="0754EBDF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</w:tcPr>
          <w:p w14:paraId="7A8BF568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665288BF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Ханты-Мансийский автономный округ</w:t>
            </w:r>
          </w:p>
        </w:tc>
      </w:tr>
      <w:tr w:rsidR="006965F7" w:rsidRPr="006965F7" w14:paraId="79ED6E8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</w:tcPr>
          <w:p w14:paraId="5FE96D60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1915F1E4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Чукотский автономный округ</w:t>
            </w:r>
          </w:p>
        </w:tc>
      </w:tr>
      <w:tr w:rsidR="006965F7" w:rsidRPr="006965F7" w14:paraId="5AC39CB6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</w:tcPr>
          <w:p w14:paraId="24B5FB7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747C2C7D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Ямало-Ненецкий автономный округ</w:t>
            </w:r>
          </w:p>
        </w:tc>
      </w:tr>
      <w:tr w:rsidR="004B1368" w:rsidRPr="006965F7" w14:paraId="15D500E0" w14:textId="77777777" w:rsidTr="009B741A">
        <w:trPr>
          <w:trHeight w:val="300"/>
        </w:trPr>
        <w:tc>
          <w:tcPr>
            <w:tcW w:w="343" w:type="pct"/>
            <w:shd w:val="clear" w:color="auto" w:fill="auto"/>
            <w:noWrap/>
            <w:vAlign w:val="bottom"/>
          </w:tcPr>
          <w:p w14:paraId="1D5FE223" w14:textId="77777777" w:rsidR="004B1368" w:rsidRPr="006965F7" w:rsidRDefault="004B1368" w:rsidP="004B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657" w:type="pct"/>
            <w:shd w:val="clear" w:color="auto" w:fill="auto"/>
            <w:noWrap/>
            <w:vAlign w:val="center"/>
          </w:tcPr>
          <w:p w14:paraId="02732166" w14:textId="77777777" w:rsidR="004B1368" w:rsidRPr="006965F7" w:rsidRDefault="004B1368" w:rsidP="004B1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lang w:eastAsia="ru-RU"/>
              </w:rPr>
              <w:t>город Байконур</w:t>
            </w:r>
          </w:p>
        </w:tc>
      </w:tr>
    </w:tbl>
    <w:p w14:paraId="278F5B69" w14:textId="77777777" w:rsidR="00DD74CC" w:rsidRPr="006965F7" w:rsidRDefault="00DD74CC" w:rsidP="00E5660E">
      <w:pPr>
        <w:pStyle w:val="21"/>
        <w:numPr>
          <w:ilvl w:val="0"/>
          <w:numId w:val="0"/>
        </w:numPr>
        <w:rPr>
          <w:szCs w:val="28"/>
        </w:rPr>
      </w:pPr>
      <w:bookmarkStart w:id="3" w:name="_Toc39596879"/>
    </w:p>
    <w:p w14:paraId="41B280F1" w14:textId="77777777" w:rsidR="00DD3B76" w:rsidRPr="006965F7" w:rsidRDefault="009B741A" w:rsidP="009B741A">
      <w:pPr>
        <w:pStyle w:val="21"/>
        <w:numPr>
          <w:ilvl w:val="0"/>
          <w:numId w:val="0"/>
        </w:numPr>
        <w:ind w:left="709"/>
        <w:rPr>
          <w:szCs w:val="28"/>
        </w:rPr>
      </w:pPr>
      <w:r w:rsidRPr="006965F7">
        <w:rPr>
          <w:szCs w:val="28"/>
        </w:rPr>
        <w:t xml:space="preserve">Б. </w:t>
      </w:r>
      <w:r w:rsidR="00DD3B76" w:rsidRPr="006965F7">
        <w:rPr>
          <w:szCs w:val="28"/>
        </w:rPr>
        <w:t>Подключение к подсистеме</w:t>
      </w:r>
      <w:bookmarkEnd w:id="3"/>
    </w:p>
    <w:p w14:paraId="7809876C" w14:textId="77777777" w:rsidR="00DD3B76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Для работы в </w:t>
      </w:r>
      <w:r w:rsidR="006475AE" w:rsidRPr="006965F7">
        <w:rPr>
          <w:rFonts w:ascii="Times New Roman" w:hAnsi="Times New Roman" w:cs="Times New Roman"/>
          <w:sz w:val="28"/>
          <w:szCs w:val="28"/>
        </w:rPr>
        <w:t>подсистеме</w:t>
      </w:r>
      <w:r w:rsidRPr="006965F7">
        <w:rPr>
          <w:rFonts w:ascii="Times New Roman" w:hAnsi="Times New Roman" w:cs="Times New Roman"/>
          <w:sz w:val="28"/>
          <w:szCs w:val="28"/>
        </w:rPr>
        <w:t xml:space="preserve"> "Реестр получателей МСП" на рабочей станции должен быть установлен Интернет – браузер актуальной версии. Дополнительное программное обеспечение не устанавливается. </w:t>
      </w:r>
    </w:p>
    <w:p w14:paraId="209D2D54" w14:textId="77777777" w:rsidR="00DD3B76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Для начала работы необходимо запустить браузер и в адресной строке ввести адрес системы (Рисунок </w:t>
      </w:r>
      <w:r w:rsidR="00FD658B" w:rsidRPr="006965F7">
        <w:rPr>
          <w:rFonts w:ascii="Times New Roman" w:hAnsi="Times New Roman" w:cs="Times New Roman"/>
          <w:sz w:val="28"/>
          <w:szCs w:val="28"/>
        </w:rPr>
        <w:t>1</w:t>
      </w:r>
      <w:r w:rsidRPr="006965F7">
        <w:rPr>
          <w:rFonts w:ascii="Times New Roman" w:hAnsi="Times New Roman" w:cs="Times New Roman"/>
          <w:sz w:val="28"/>
          <w:szCs w:val="28"/>
        </w:rPr>
        <w:t xml:space="preserve">). Адрес </w:t>
      </w:r>
      <w:r w:rsidR="00F50729" w:rsidRPr="006965F7">
        <w:rPr>
          <w:rFonts w:ascii="Times New Roman" w:hAnsi="Times New Roman" w:cs="Times New Roman"/>
          <w:sz w:val="28"/>
          <w:szCs w:val="28"/>
        </w:rPr>
        <w:t>к под</w:t>
      </w:r>
      <w:r w:rsidRPr="006965F7">
        <w:rPr>
          <w:rFonts w:ascii="Times New Roman" w:hAnsi="Times New Roman" w:cs="Times New Roman"/>
          <w:sz w:val="28"/>
          <w:szCs w:val="28"/>
        </w:rPr>
        <w:t>систем</w:t>
      </w:r>
      <w:r w:rsidR="00F50729" w:rsidRPr="006965F7">
        <w:rPr>
          <w:rFonts w:ascii="Times New Roman" w:hAnsi="Times New Roman" w:cs="Times New Roman"/>
          <w:sz w:val="28"/>
          <w:szCs w:val="28"/>
        </w:rPr>
        <w:t>е</w:t>
      </w:r>
      <w:r w:rsidRPr="006965F7">
        <w:rPr>
          <w:rFonts w:ascii="Times New Roman" w:hAnsi="Times New Roman" w:cs="Times New Roman"/>
          <w:sz w:val="28"/>
          <w:szCs w:val="28"/>
        </w:rPr>
        <w:t xml:space="preserve"> доводит до пользователей системный администратор.</w:t>
      </w:r>
    </w:p>
    <w:p w14:paraId="48E0A2FE" w14:textId="77777777" w:rsidR="00D25C25" w:rsidRPr="006965F7" w:rsidRDefault="00D25C25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CD9BBF1" w14:textId="77777777" w:rsidR="00D25C25" w:rsidRPr="006965F7" w:rsidRDefault="00DD3B76" w:rsidP="00D25C25">
      <w:pPr>
        <w:pStyle w:val="af6"/>
        <w:rPr>
          <w:i/>
          <w:szCs w:val="28"/>
        </w:rPr>
      </w:pPr>
      <w:r w:rsidRPr="006965F7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661538" wp14:editId="2948DB37">
                <wp:simplePos x="0" y="0"/>
                <wp:positionH relativeFrom="column">
                  <wp:posOffset>1070610</wp:posOffset>
                </wp:positionH>
                <wp:positionV relativeFrom="paragraph">
                  <wp:posOffset>-8255</wp:posOffset>
                </wp:positionV>
                <wp:extent cx="2190750" cy="219075"/>
                <wp:effectExtent l="9525" t="12065" r="9525" b="698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BB2114" id="Прямоугольник 43" o:spid="_x0000_s1026" style="position:absolute;margin-left:84.3pt;margin-top:-.65pt;width:172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" filled="f" strokecolor="red"/>
            </w:pict>
          </mc:Fallback>
        </mc:AlternateContent>
      </w:r>
      <w:r w:rsidRPr="006965F7">
        <w:rPr>
          <w:noProof/>
          <w:szCs w:val="28"/>
        </w:rPr>
        <w:drawing>
          <wp:inline distT="0" distB="0" distL="0" distR="0" wp14:anchorId="6B0E8699" wp14:editId="274E8F93">
            <wp:extent cx="4947314" cy="1834344"/>
            <wp:effectExtent l="0" t="0" r="571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580" cy="1839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C0C4D" w14:textId="77777777" w:rsidR="00DD3B76" w:rsidRPr="006965F7" w:rsidRDefault="00DD3B76" w:rsidP="00E5660E">
      <w:pPr>
        <w:pStyle w:val="af6"/>
        <w:jc w:val="center"/>
        <w:rPr>
          <w:i/>
          <w:sz w:val="22"/>
          <w:szCs w:val="28"/>
        </w:rPr>
      </w:pPr>
      <w:r w:rsidRPr="006965F7">
        <w:rPr>
          <w:i/>
          <w:sz w:val="22"/>
          <w:szCs w:val="28"/>
        </w:rPr>
        <w:t xml:space="preserve">Рисунок  </w:t>
      </w:r>
      <w:r w:rsidR="00FD658B" w:rsidRPr="006965F7">
        <w:rPr>
          <w:i/>
          <w:sz w:val="22"/>
          <w:szCs w:val="28"/>
        </w:rPr>
        <w:t>1</w:t>
      </w:r>
      <w:r w:rsidRPr="006965F7">
        <w:rPr>
          <w:i/>
          <w:sz w:val="22"/>
          <w:szCs w:val="28"/>
        </w:rPr>
        <w:t xml:space="preserve"> – Авторизация в </w:t>
      </w:r>
      <w:r w:rsidR="00F50729" w:rsidRPr="006965F7">
        <w:rPr>
          <w:i/>
          <w:sz w:val="22"/>
          <w:szCs w:val="28"/>
        </w:rPr>
        <w:t>подсистеме</w:t>
      </w:r>
      <w:r w:rsidRPr="006965F7">
        <w:rPr>
          <w:i/>
          <w:sz w:val="22"/>
          <w:szCs w:val="28"/>
        </w:rPr>
        <w:t xml:space="preserve"> </w:t>
      </w:r>
      <w:r w:rsidR="00FD658B" w:rsidRPr="006965F7">
        <w:rPr>
          <w:i/>
          <w:sz w:val="22"/>
          <w:szCs w:val="28"/>
        </w:rPr>
        <w:t>"Реестр получателей МСП"</w:t>
      </w:r>
    </w:p>
    <w:p w14:paraId="0140DAA4" w14:textId="77777777" w:rsidR="00D25C25" w:rsidRPr="006965F7" w:rsidRDefault="00D25C25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0107203" w14:textId="77777777" w:rsidR="00DD3B76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При корректном вводе адреса и наличия сетевой доступности в браузере отобразится окно авторизации. Для подключения к подсистеме </w:t>
      </w:r>
      <w:r w:rsidRPr="006965F7">
        <w:rPr>
          <w:rFonts w:ascii="Times New Roman" w:hAnsi="Times New Roman" w:cs="Times New Roman"/>
          <w:sz w:val="28"/>
          <w:szCs w:val="28"/>
        </w:rPr>
        <w:lastRenderedPageBreak/>
        <w:t>необходимо заполнить поля «Пользователь» и «Пароль» в соответствии со своими учетными данными и нажать кнопку «Войти».</w:t>
      </w:r>
    </w:p>
    <w:p w14:paraId="01F2ABEB" w14:textId="77777777" w:rsidR="00011879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Если учетные данные введены корректно, то в браузере откроется окно подсистемы </w:t>
      </w:r>
      <w:r w:rsidR="00C00352" w:rsidRPr="006965F7">
        <w:rPr>
          <w:rFonts w:ascii="Times New Roman" w:hAnsi="Times New Roman" w:cs="Times New Roman"/>
          <w:sz w:val="28"/>
          <w:szCs w:val="28"/>
        </w:rPr>
        <w:t>«Реестр получателей МСП»</w:t>
      </w:r>
      <w:r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154A9E" w:rsidRPr="006965F7">
        <w:rPr>
          <w:rFonts w:ascii="Times New Roman" w:hAnsi="Times New Roman" w:cs="Times New Roman"/>
          <w:sz w:val="28"/>
          <w:szCs w:val="28"/>
        </w:rPr>
        <w:t xml:space="preserve">(Рисунок </w:t>
      </w:r>
      <w:r w:rsidR="007D7E67" w:rsidRPr="006965F7">
        <w:rPr>
          <w:rFonts w:ascii="Times New Roman" w:hAnsi="Times New Roman" w:cs="Times New Roman"/>
          <w:sz w:val="28"/>
          <w:szCs w:val="28"/>
        </w:rPr>
        <w:t>2)</w:t>
      </w:r>
      <w:r w:rsidR="00011879" w:rsidRPr="006965F7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55BA18A5" w14:textId="77777777" w:rsidR="00DD3B76" w:rsidRPr="006965F7" w:rsidRDefault="00E463B0" w:rsidP="00D25C25">
      <w:pPr>
        <w:pStyle w:val="af6"/>
        <w:ind w:firstLine="0"/>
        <w:jc w:val="center"/>
        <w:rPr>
          <w:i/>
          <w:sz w:val="22"/>
          <w:szCs w:val="28"/>
        </w:rPr>
      </w:pPr>
      <w:r w:rsidRPr="006965F7">
        <w:rPr>
          <w:noProof/>
          <w:szCs w:val="28"/>
        </w:rPr>
        <w:drawing>
          <wp:inline distT="0" distB="0" distL="0" distR="0" wp14:anchorId="0BE6B4C6" wp14:editId="2CB1D683">
            <wp:extent cx="5940425" cy="2458085"/>
            <wp:effectExtent l="0" t="0" r="317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5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B76" w:rsidRPr="006965F7">
        <w:rPr>
          <w:i/>
          <w:sz w:val="22"/>
          <w:szCs w:val="28"/>
        </w:rPr>
        <w:t xml:space="preserve">Рисунок  </w:t>
      </w:r>
      <w:r w:rsidR="00154A9E" w:rsidRPr="006965F7">
        <w:rPr>
          <w:i/>
          <w:sz w:val="22"/>
          <w:szCs w:val="28"/>
        </w:rPr>
        <w:t>2</w:t>
      </w:r>
      <w:r w:rsidR="00DD3B76" w:rsidRPr="006965F7">
        <w:rPr>
          <w:i/>
          <w:sz w:val="22"/>
          <w:szCs w:val="28"/>
        </w:rPr>
        <w:t xml:space="preserve"> – </w:t>
      </w:r>
      <w:r w:rsidR="00154A9E" w:rsidRPr="006965F7">
        <w:rPr>
          <w:i/>
          <w:sz w:val="22"/>
          <w:szCs w:val="28"/>
        </w:rPr>
        <w:t>П</w:t>
      </w:r>
      <w:r w:rsidR="00DD3B76" w:rsidRPr="006965F7">
        <w:rPr>
          <w:i/>
          <w:sz w:val="22"/>
          <w:szCs w:val="28"/>
        </w:rPr>
        <w:t>одсистем</w:t>
      </w:r>
      <w:r w:rsidR="00154A9E" w:rsidRPr="006965F7">
        <w:rPr>
          <w:i/>
          <w:sz w:val="22"/>
          <w:szCs w:val="28"/>
        </w:rPr>
        <w:t>а</w:t>
      </w:r>
      <w:r w:rsidR="00DD3B76" w:rsidRPr="006965F7">
        <w:rPr>
          <w:i/>
          <w:sz w:val="22"/>
          <w:szCs w:val="28"/>
        </w:rPr>
        <w:t xml:space="preserve"> </w:t>
      </w:r>
      <w:r w:rsidR="00154A9E" w:rsidRPr="006965F7">
        <w:rPr>
          <w:i/>
          <w:sz w:val="22"/>
          <w:szCs w:val="28"/>
        </w:rPr>
        <w:t>«Реестр получателей МСП»</w:t>
      </w:r>
    </w:p>
    <w:p w14:paraId="5F5051F6" w14:textId="77777777" w:rsidR="00D25C25" w:rsidRPr="006965F7" w:rsidRDefault="00D25C25" w:rsidP="00D25C25">
      <w:pPr>
        <w:pStyle w:val="21"/>
        <w:numPr>
          <w:ilvl w:val="0"/>
          <w:numId w:val="0"/>
        </w:numPr>
        <w:rPr>
          <w:szCs w:val="28"/>
        </w:rPr>
      </w:pPr>
    </w:p>
    <w:p w14:paraId="276545A0" w14:textId="77777777" w:rsidR="00D25C25" w:rsidRPr="006965F7" w:rsidRDefault="00D25C25" w:rsidP="00D25C2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2CDD3E" w14:textId="77777777" w:rsidR="00DD3B76" w:rsidRPr="006965F7" w:rsidRDefault="000A3E76" w:rsidP="00D25C25">
      <w:pPr>
        <w:pStyle w:val="21"/>
        <w:numPr>
          <w:ilvl w:val="0"/>
          <w:numId w:val="0"/>
        </w:numPr>
        <w:jc w:val="center"/>
        <w:rPr>
          <w:szCs w:val="28"/>
        </w:rPr>
      </w:pPr>
      <w:r w:rsidRPr="006965F7">
        <w:rPr>
          <w:szCs w:val="28"/>
        </w:rPr>
        <w:t>Подсистема «Реестр получателей МСП»</w:t>
      </w:r>
      <w:bookmarkEnd w:id="0"/>
    </w:p>
    <w:p w14:paraId="1B3096BA" w14:textId="77777777" w:rsidR="00DD3B76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Основное назначение подсистемы –  </w:t>
      </w:r>
      <w:r w:rsidR="0022233F" w:rsidRPr="006965F7">
        <w:rPr>
          <w:rFonts w:ascii="Times New Roman" w:hAnsi="Times New Roman" w:cs="Times New Roman"/>
          <w:sz w:val="28"/>
          <w:szCs w:val="28"/>
        </w:rPr>
        <w:t xml:space="preserve">учет и </w:t>
      </w:r>
      <w:r w:rsidR="00DE548C" w:rsidRPr="006965F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6965F7">
        <w:rPr>
          <w:rFonts w:ascii="Times New Roman" w:hAnsi="Times New Roman" w:cs="Times New Roman"/>
          <w:sz w:val="28"/>
          <w:szCs w:val="28"/>
        </w:rPr>
        <w:t xml:space="preserve">начислений, </w:t>
      </w:r>
      <w:r w:rsidR="00DE548C" w:rsidRPr="006965F7">
        <w:rPr>
          <w:rFonts w:ascii="Times New Roman" w:hAnsi="Times New Roman" w:cs="Times New Roman"/>
          <w:sz w:val="28"/>
          <w:szCs w:val="28"/>
        </w:rPr>
        <w:t>анализ сведений</w:t>
      </w:r>
      <w:r w:rsidR="0022233F" w:rsidRPr="006965F7">
        <w:rPr>
          <w:rFonts w:ascii="Times New Roman" w:hAnsi="Times New Roman" w:cs="Times New Roman"/>
          <w:sz w:val="28"/>
          <w:szCs w:val="28"/>
        </w:rPr>
        <w:t xml:space="preserve"> о получателях</w:t>
      </w:r>
      <w:r w:rsidR="00DE548C" w:rsidRPr="006965F7">
        <w:rPr>
          <w:rFonts w:ascii="Times New Roman" w:hAnsi="Times New Roman" w:cs="Times New Roman"/>
          <w:sz w:val="28"/>
          <w:szCs w:val="28"/>
        </w:rPr>
        <w:t xml:space="preserve"> МСП</w:t>
      </w:r>
      <w:r w:rsidRPr="006965F7">
        <w:rPr>
          <w:rFonts w:ascii="Times New Roman" w:hAnsi="Times New Roman" w:cs="Times New Roman"/>
          <w:sz w:val="28"/>
          <w:szCs w:val="28"/>
        </w:rPr>
        <w:t>.</w:t>
      </w:r>
    </w:p>
    <w:p w14:paraId="32131325" w14:textId="77777777" w:rsidR="00DD3B76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Для подсистемы </w:t>
      </w:r>
      <w:r w:rsidR="00E967A8" w:rsidRPr="006965F7">
        <w:rPr>
          <w:rFonts w:ascii="Times New Roman" w:hAnsi="Times New Roman" w:cs="Times New Roman"/>
          <w:sz w:val="28"/>
          <w:szCs w:val="28"/>
        </w:rPr>
        <w:t>«Реестр получателей МСП»</w:t>
      </w:r>
      <w:r w:rsidRPr="006965F7">
        <w:rPr>
          <w:rFonts w:ascii="Times New Roman" w:hAnsi="Times New Roman" w:cs="Times New Roman"/>
          <w:sz w:val="28"/>
          <w:szCs w:val="28"/>
        </w:rPr>
        <w:t xml:space="preserve"> назначены функциональные роли, указанные в таблице </w:t>
      </w:r>
      <w:r w:rsidR="00A025FB" w:rsidRPr="006965F7">
        <w:rPr>
          <w:rFonts w:ascii="Times New Roman" w:hAnsi="Times New Roman" w:cs="Times New Roman"/>
          <w:sz w:val="28"/>
          <w:szCs w:val="28"/>
        </w:rPr>
        <w:t>1</w:t>
      </w:r>
      <w:r w:rsidRPr="006965F7">
        <w:rPr>
          <w:rFonts w:ascii="Times New Roman" w:hAnsi="Times New Roman" w:cs="Times New Roman"/>
          <w:sz w:val="28"/>
          <w:szCs w:val="28"/>
        </w:rPr>
        <w:t>.</w:t>
      </w:r>
    </w:p>
    <w:p w14:paraId="20D2476A" w14:textId="77777777" w:rsidR="00D25C25" w:rsidRPr="006965F7" w:rsidRDefault="00D25C25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0A603C" w14:textId="77777777" w:rsidR="00DD3B76" w:rsidRPr="006965F7" w:rsidRDefault="00DD3B76" w:rsidP="00D25C25">
      <w:pPr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65F7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 w:rsidR="005A7B09" w:rsidRPr="006965F7">
        <w:rPr>
          <w:rFonts w:ascii="Times New Roman" w:hAnsi="Times New Roman" w:cs="Times New Roman"/>
          <w:i/>
          <w:sz w:val="28"/>
          <w:szCs w:val="28"/>
        </w:rPr>
        <w:t>1</w:t>
      </w:r>
      <w:r w:rsidRPr="006965F7">
        <w:rPr>
          <w:rFonts w:ascii="Times New Roman" w:hAnsi="Times New Roman" w:cs="Times New Roman"/>
          <w:i/>
          <w:sz w:val="28"/>
          <w:szCs w:val="28"/>
        </w:rPr>
        <w:t xml:space="preserve"> – Описание пользователей и ролей подсистемы «</w:t>
      </w:r>
      <w:r w:rsidR="005A7B09" w:rsidRPr="006965F7">
        <w:rPr>
          <w:rFonts w:ascii="Times New Roman" w:hAnsi="Times New Roman" w:cs="Times New Roman"/>
          <w:i/>
          <w:sz w:val="28"/>
          <w:szCs w:val="28"/>
        </w:rPr>
        <w:t>Реестр получателей МСП</w:t>
      </w:r>
      <w:r w:rsidRPr="006965F7"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337"/>
        <w:gridCol w:w="3166"/>
        <w:gridCol w:w="3269"/>
      </w:tblGrid>
      <w:tr w:rsidR="006965F7" w:rsidRPr="006965F7" w14:paraId="7F7A313C" w14:textId="77777777" w:rsidTr="00D25C25">
        <w:trPr>
          <w:trHeight w:val="57"/>
          <w:tblHeader/>
        </w:trPr>
        <w:tc>
          <w:tcPr>
            <w:tcW w:w="417" w:type="pct"/>
            <w:shd w:val="clear" w:color="auto" w:fill="auto"/>
            <w:vAlign w:val="center"/>
          </w:tcPr>
          <w:p w14:paraId="2F1AB683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221" w:type="pct"/>
            <w:shd w:val="clear" w:color="auto" w:fill="auto"/>
            <w:vAlign w:val="center"/>
          </w:tcPr>
          <w:p w14:paraId="2ED89BD4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46DEDE7F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доступа</w:t>
            </w:r>
          </w:p>
        </w:tc>
        <w:tc>
          <w:tcPr>
            <w:tcW w:w="1708" w:type="pct"/>
            <w:shd w:val="clear" w:color="auto" w:fill="auto"/>
            <w:vAlign w:val="center"/>
          </w:tcPr>
          <w:p w14:paraId="6F0A76BD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Пользователи</w:t>
            </w:r>
          </w:p>
        </w:tc>
      </w:tr>
      <w:tr w:rsidR="006965F7" w:rsidRPr="006965F7" w14:paraId="05856FF4" w14:textId="77777777" w:rsidTr="0051597A">
        <w:tc>
          <w:tcPr>
            <w:tcW w:w="417" w:type="pct"/>
            <w:shd w:val="clear" w:color="auto" w:fill="auto"/>
            <w:vAlign w:val="center"/>
          </w:tcPr>
          <w:p w14:paraId="0DBFBF50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21" w:type="pct"/>
            <w:shd w:val="clear" w:color="auto" w:fill="auto"/>
            <w:vAlign w:val="center"/>
          </w:tcPr>
          <w:p w14:paraId="101B24ED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Администратор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7C6448CC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Полный доступ к учетным разделам подсистемы</w:t>
            </w:r>
            <w:r w:rsidR="00F1350B"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2E49BCDC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Полный доступ к справочным разделам</w:t>
            </w:r>
          </w:p>
        </w:tc>
        <w:tc>
          <w:tcPr>
            <w:tcW w:w="1708" w:type="pct"/>
            <w:shd w:val="clear" w:color="auto" w:fill="auto"/>
            <w:vAlign w:val="center"/>
          </w:tcPr>
          <w:p w14:paraId="5DDF1C69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Администратор системы от Заказчика;</w:t>
            </w:r>
          </w:p>
          <w:p w14:paraId="5351D5D7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Администратор системы от подрядной организации</w:t>
            </w:r>
          </w:p>
        </w:tc>
      </w:tr>
      <w:tr w:rsidR="006965F7" w:rsidRPr="006965F7" w14:paraId="694E95CB" w14:textId="77777777" w:rsidTr="0051597A">
        <w:tc>
          <w:tcPr>
            <w:tcW w:w="417" w:type="pct"/>
            <w:shd w:val="clear" w:color="auto" w:fill="auto"/>
            <w:vAlign w:val="center"/>
          </w:tcPr>
          <w:p w14:paraId="6B2484C2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21" w:type="pct"/>
            <w:shd w:val="clear" w:color="auto" w:fill="auto"/>
            <w:vAlign w:val="center"/>
          </w:tcPr>
          <w:p w14:paraId="7305EB41" w14:textId="77777777" w:rsidR="00DD3B76" w:rsidRPr="006965F7" w:rsidRDefault="000A3E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Сотрудник (субъект РФ)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451F024A" w14:textId="77777777" w:rsidR="00F1350B" w:rsidRPr="006965F7" w:rsidRDefault="00F1350B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Полный доступ к учетным разделам системы в рамках своей организации;</w:t>
            </w:r>
          </w:p>
          <w:p w14:paraId="51A7BD74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Доступ «только чтение» к справочным разделам</w:t>
            </w:r>
          </w:p>
        </w:tc>
        <w:tc>
          <w:tcPr>
            <w:tcW w:w="1708" w:type="pct"/>
            <w:shd w:val="clear" w:color="auto" w:fill="auto"/>
            <w:vAlign w:val="center"/>
          </w:tcPr>
          <w:p w14:paraId="2B1BEC8D" w14:textId="77777777" w:rsidR="00DD3B76" w:rsidRPr="006965F7" w:rsidRDefault="00F1350B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Сотрудник территориального органа, выполняющий основные учетные функции </w:t>
            </w:r>
          </w:p>
        </w:tc>
      </w:tr>
      <w:tr w:rsidR="00DD3B76" w:rsidRPr="006965F7" w14:paraId="4C92A43B" w14:textId="77777777" w:rsidTr="0051597A">
        <w:tc>
          <w:tcPr>
            <w:tcW w:w="417" w:type="pct"/>
            <w:shd w:val="clear" w:color="auto" w:fill="auto"/>
            <w:vAlign w:val="center"/>
          </w:tcPr>
          <w:p w14:paraId="06D56BE9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21" w:type="pct"/>
            <w:shd w:val="clear" w:color="auto" w:fill="auto"/>
            <w:vAlign w:val="center"/>
          </w:tcPr>
          <w:p w14:paraId="449970FB" w14:textId="77777777" w:rsidR="00DD3B76" w:rsidRPr="006965F7" w:rsidRDefault="000A3E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Специалист ЦА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4D9034E2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Доступ «только чтение» к учетным разделам</w:t>
            </w:r>
            <w:r w:rsidR="006458EC"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подсистемы</w:t>
            </w:r>
            <w:r w:rsidR="00F1350B"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3049AAED" w14:textId="77777777" w:rsidR="00F1350B" w:rsidRPr="006965F7" w:rsidRDefault="00F1350B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Полный доступ к справочным </w:t>
            </w: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разделам</w:t>
            </w:r>
          </w:p>
        </w:tc>
        <w:tc>
          <w:tcPr>
            <w:tcW w:w="1708" w:type="pct"/>
            <w:shd w:val="clear" w:color="auto" w:fill="auto"/>
            <w:vAlign w:val="center"/>
          </w:tcPr>
          <w:p w14:paraId="152F245C" w14:textId="77777777" w:rsidR="00DD3B76" w:rsidRPr="006965F7" w:rsidRDefault="00DD3B76" w:rsidP="00D2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Сотрудник центрального аппарата Роструда, не выполняющий функций в Системе, которому необходим </w:t>
            </w:r>
            <w:r w:rsidRPr="006965F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доступ к информации из подсистемы</w:t>
            </w:r>
          </w:p>
        </w:tc>
      </w:tr>
    </w:tbl>
    <w:p w14:paraId="30B337DD" w14:textId="77777777" w:rsidR="00DD3B76" w:rsidRDefault="00DD3B76" w:rsidP="00DD3B76">
      <w:pPr>
        <w:rPr>
          <w:rFonts w:ascii="Times New Roman" w:hAnsi="Times New Roman" w:cs="Times New Roman"/>
          <w:sz w:val="28"/>
          <w:szCs w:val="28"/>
        </w:rPr>
      </w:pPr>
    </w:p>
    <w:p w14:paraId="6672D740" w14:textId="77777777" w:rsidR="00F470E7" w:rsidRPr="006965F7" w:rsidRDefault="00F470E7" w:rsidP="00DD3B76">
      <w:pPr>
        <w:rPr>
          <w:rFonts w:ascii="Times New Roman" w:hAnsi="Times New Roman" w:cs="Times New Roman"/>
          <w:sz w:val="28"/>
          <w:szCs w:val="28"/>
        </w:rPr>
      </w:pPr>
    </w:p>
    <w:p w14:paraId="5EB89468" w14:textId="77777777" w:rsidR="00DD3B76" w:rsidRPr="006965F7" w:rsidRDefault="004B50D7" w:rsidP="00D25C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Toc39596884"/>
      <w:r w:rsidRPr="006965F7">
        <w:rPr>
          <w:rFonts w:ascii="Times New Roman" w:hAnsi="Times New Roman" w:cs="Times New Roman"/>
          <w:b/>
          <w:sz w:val="28"/>
          <w:szCs w:val="28"/>
        </w:rPr>
        <w:t>Загрузка реестров</w:t>
      </w:r>
      <w:r w:rsidR="00DD3B76" w:rsidRPr="006965F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4"/>
      <w:r w:rsidRPr="006965F7">
        <w:rPr>
          <w:rFonts w:ascii="Times New Roman" w:hAnsi="Times New Roman" w:cs="Times New Roman"/>
          <w:b/>
          <w:sz w:val="28"/>
          <w:szCs w:val="28"/>
        </w:rPr>
        <w:t>МСП</w:t>
      </w:r>
    </w:p>
    <w:p w14:paraId="6A2231AB" w14:textId="77777777" w:rsidR="00743599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Для учета </w:t>
      </w:r>
      <w:r w:rsidR="00743599" w:rsidRPr="006965F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6965F7">
        <w:rPr>
          <w:rFonts w:ascii="Times New Roman" w:hAnsi="Times New Roman" w:cs="Times New Roman"/>
          <w:sz w:val="28"/>
          <w:szCs w:val="28"/>
        </w:rPr>
        <w:t>в подсистеме «</w:t>
      </w:r>
      <w:r w:rsidR="00743599" w:rsidRPr="006965F7">
        <w:rPr>
          <w:rFonts w:ascii="Times New Roman" w:hAnsi="Times New Roman" w:cs="Times New Roman"/>
          <w:sz w:val="28"/>
          <w:szCs w:val="28"/>
        </w:rPr>
        <w:t>Реестр получателей МСП</w:t>
      </w:r>
      <w:r w:rsidRPr="006965F7">
        <w:rPr>
          <w:rFonts w:ascii="Times New Roman" w:hAnsi="Times New Roman" w:cs="Times New Roman"/>
          <w:sz w:val="28"/>
          <w:szCs w:val="28"/>
        </w:rPr>
        <w:t xml:space="preserve">» необходимо </w:t>
      </w:r>
      <w:r w:rsidR="00743599" w:rsidRPr="006965F7">
        <w:rPr>
          <w:rFonts w:ascii="Times New Roman" w:hAnsi="Times New Roman" w:cs="Times New Roman"/>
          <w:sz w:val="28"/>
          <w:szCs w:val="28"/>
        </w:rPr>
        <w:t xml:space="preserve">выбрать </w:t>
      </w:r>
      <w:r w:rsidR="00B42116" w:rsidRPr="006965F7">
        <w:rPr>
          <w:rFonts w:ascii="Times New Roman" w:hAnsi="Times New Roman" w:cs="Times New Roman"/>
          <w:sz w:val="28"/>
          <w:szCs w:val="28"/>
        </w:rPr>
        <w:t>пункт</w:t>
      </w:r>
      <w:r w:rsidR="00E12765" w:rsidRPr="006965F7">
        <w:rPr>
          <w:rFonts w:ascii="Times New Roman" w:hAnsi="Times New Roman" w:cs="Times New Roman"/>
          <w:sz w:val="28"/>
          <w:szCs w:val="28"/>
        </w:rPr>
        <w:t xml:space="preserve"> меню </w:t>
      </w:r>
      <w:r w:rsidR="00743599" w:rsidRPr="006965F7">
        <w:rPr>
          <w:rFonts w:ascii="Times New Roman" w:hAnsi="Times New Roman" w:cs="Times New Roman"/>
          <w:sz w:val="28"/>
          <w:szCs w:val="28"/>
        </w:rPr>
        <w:t xml:space="preserve">«Загрузка реестров» и в </w:t>
      </w:r>
      <w:r w:rsidR="00E12765" w:rsidRPr="006965F7">
        <w:rPr>
          <w:rFonts w:ascii="Times New Roman" w:hAnsi="Times New Roman" w:cs="Times New Roman"/>
          <w:sz w:val="28"/>
          <w:szCs w:val="28"/>
        </w:rPr>
        <w:t xml:space="preserve">разделе "Пакеты реестров" </w:t>
      </w:r>
      <w:r w:rsidR="00743599" w:rsidRPr="006965F7">
        <w:rPr>
          <w:rFonts w:ascii="Times New Roman" w:hAnsi="Times New Roman" w:cs="Times New Roman"/>
          <w:sz w:val="28"/>
          <w:szCs w:val="28"/>
        </w:rPr>
        <w:t xml:space="preserve">из контекстного меню </w:t>
      </w:r>
      <w:r w:rsidR="00DC7895" w:rsidRPr="006965F7">
        <w:rPr>
          <w:rFonts w:ascii="Times New Roman" w:hAnsi="Times New Roman" w:cs="Times New Roman"/>
          <w:sz w:val="28"/>
          <w:szCs w:val="28"/>
        </w:rPr>
        <w:t xml:space="preserve">выбрать </w:t>
      </w:r>
      <w:r w:rsidR="00743599" w:rsidRPr="006965F7">
        <w:rPr>
          <w:rFonts w:ascii="Times New Roman" w:hAnsi="Times New Roman" w:cs="Times New Roman"/>
          <w:sz w:val="28"/>
          <w:szCs w:val="28"/>
        </w:rPr>
        <w:t xml:space="preserve">пункт «Добавить» («Размножить») и заполнить поля </w:t>
      </w:r>
      <w:r w:rsidR="00E12765" w:rsidRPr="006965F7">
        <w:rPr>
          <w:rFonts w:ascii="Times New Roman" w:hAnsi="Times New Roman" w:cs="Times New Roman"/>
          <w:sz w:val="28"/>
          <w:szCs w:val="28"/>
        </w:rPr>
        <w:t xml:space="preserve">в </w:t>
      </w:r>
      <w:r w:rsidR="00DC7895" w:rsidRPr="006965F7">
        <w:rPr>
          <w:rFonts w:ascii="Times New Roman" w:hAnsi="Times New Roman" w:cs="Times New Roman"/>
          <w:sz w:val="28"/>
          <w:szCs w:val="28"/>
        </w:rPr>
        <w:t>открывшейся форм</w:t>
      </w:r>
      <w:r w:rsidR="00E12765" w:rsidRPr="006965F7">
        <w:rPr>
          <w:rFonts w:ascii="Times New Roman" w:hAnsi="Times New Roman" w:cs="Times New Roman"/>
          <w:sz w:val="28"/>
          <w:szCs w:val="28"/>
        </w:rPr>
        <w:t>е</w:t>
      </w:r>
      <w:r w:rsidR="00743599"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DC7895" w:rsidRPr="006965F7">
        <w:rPr>
          <w:rFonts w:ascii="Times New Roman" w:hAnsi="Times New Roman" w:cs="Times New Roman"/>
          <w:sz w:val="28"/>
          <w:szCs w:val="28"/>
        </w:rPr>
        <w:t xml:space="preserve">- Субъект РФ; Год; Месяц. </w:t>
      </w:r>
      <w:r w:rsidR="00743599" w:rsidRPr="006965F7">
        <w:rPr>
          <w:rFonts w:ascii="Times New Roman" w:hAnsi="Times New Roman" w:cs="Times New Roman"/>
          <w:sz w:val="28"/>
          <w:szCs w:val="28"/>
        </w:rPr>
        <w:t>(Рисунок 3).</w:t>
      </w:r>
    </w:p>
    <w:p w14:paraId="3CD86FCC" w14:textId="77777777" w:rsidR="00743599" w:rsidRPr="006965F7" w:rsidRDefault="00743599" w:rsidP="00D25C25">
      <w:pPr>
        <w:jc w:val="center"/>
        <w:rPr>
          <w:rFonts w:ascii="Times New Roman" w:eastAsia="+mn-ea" w:hAnsi="Times New Roman" w:cs="Times New Roman"/>
          <w:i/>
          <w:kern w:val="24"/>
          <w:szCs w:val="28"/>
          <w:lang w:eastAsia="ru-RU"/>
        </w:rPr>
      </w:pPr>
      <w:r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7F3D7A" wp14:editId="55663BA6">
            <wp:extent cx="5940425" cy="2619375"/>
            <wp:effectExtent l="0" t="0" r="317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Рисунок  3 – Форма добавления </w:t>
      </w:r>
      <w:r w:rsidR="00E8040F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данных отправителя </w:t>
      </w: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реестра</w:t>
      </w:r>
    </w:p>
    <w:p w14:paraId="5645B68E" w14:textId="77777777" w:rsidR="00D25C25" w:rsidRPr="006965F7" w:rsidRDefault="00D25C25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B79506F" w14:textId="77777777" w:rsidR="00DD3B76" w:rsidRPr="006965F7" w:rsidRDefault="00DC7895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После заполнения учетных данных </w:t>
      </w:r>
      <w:r w:rsidR="00EB0924" w:rsidRPr="006965F7">
        <w:rPr>
          <w:rFonts w:ascii="Times New Roman" w:hAnsi="Times New Roman" w:cs="Times New Roman"/>
          <w:sz w:val="28"/>
          <w:szCs w:val="28"/>
        </w:rPr>
        <w:t xml:space="preserve">отправителя </w:t>
      </w:r>
      <w:r w:rsidRPr="006965F7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="00DD3B76" w:rsidRPr="006965F7">
        <w:rPr>
          <w:rFonts w:ascii="Times New Roman" w:hAnsi="Times New Roman" w:cs="Times New Roman"/>
          <w:sz w:val="28"/>
          <w:szCs w:val="28"/>
        </w:rPr>
        <w:t xml:space="preserve">необходимо в разделе </w:t>
      </w:r>
      <w:r w:rsidR="006E42E3" w:rsidRPr="006965F7">
        <w:rPr>
          <w:rFonts w:ascii="Times New Roman" w:hAnsi="Times New Roman" w:cs="Times New Roman"/>
          <w:sz w:val="28"/>
          <w:szCs w:val="28"/>
        </w:rPr>
        <w:t xml:space="preserve">"Загрузка файлов" </w:t>
      </w:r>
      <w:r w:rsidR="00DD3B76" w:rsidRPr="006965F7">
        <w:rPr>
          <w:rFonts w:ascii="Times New Roman" w:hAnsi="Times New Roman" w:cs="Times New Roman"/>
          <w:sz w:val="28"/>
          <w:szCs w:val="28"/>
        </w:rPr>
        <w:t>выбрать из контекстного меню пункт «Действия» - «Загруз</w:t>
      </w:r>
      <w:r w:rsidR="003B08A8" w:rsidRPr="006965F7">
        <w:rPr>
          <w:rFonts w:ascii="Times New Roman" w:hAnsi="Times New Roman" w:cs="Times New Roman"/>
          <w:sz w:val="28"/>
          <w:szCs w:val="28"/>
        </w:rPr>
        <w:t>ка</w:t>
      </w:r>
      <w:r w:rsidR="00DD3B76"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3B08A8" w:rsidRPr="006965F7">
        <w:rPr>
          <w:rFonts w:ascii="Times New Roman" w:hAnsi="Times New Roman" w:cs="Times New Roman"/>
          <w:sz w:val="28"/>
          <w:szCs w:val="28"/>
        </w:rPr>
        <w:t>реестра</w:t>
      </w:r>
      <w:r w:rsidR="00DD3B76" w:rsidRPr="006965F7">
        <w:rPr>
          <w:rFonts w:ascii="Times New Roman" w:hAnsi="Times New Roman" w:cs="Times New Roman"/>
          <w:sz w:val="28"/>
          <w:szCs w:val="28"/>
        </w:rPr>
        <w:t xml:space="preserve">» (Рисунок </w:t>
      </w:r>
      <w:r w:rsidR="003B08A8" w:rsidRPr="006965F7">
        <w:rPr>
          <w:rFonts w:ascii="Times New Roman" w:hAnsi="Times New Roman" w:cs="Times New Roman"/>
          <w:sz w:val="28"/>
          <w:szCs w:val="28"/>
        </w:rPr>
        <w:t>4</w:t>
      </w:r>
      <w:r w:rsidR="00DD3B76" w:rsidRPr="006965F7">
        <w:rPr>
          <w:rFonts w:ascii="Times New Roman" w:hAnsi="Times New Roman" w:cs="Times New Roman"/>
          <w:sz w:val="28"/>
          <w:szCs w:val="28"/>
        </w:rPr>
        <w:t>).</w:t>
      </w:r>
    </w:p>
    <w:p w14:paraId="080F8CEB" w14:textId="77777777" w:rsidR="00DD3B76" w:rsidRPr="006965F7" w:rsidRDefault="00DC7895" w:rsidP="00D25C25">
      <w:pPr>
        <w:jc w:val="center"/>
        <w:rPr>
          <w:rFonts w:ascii="Times New Roman" w:eastAsia="+mn-ea" w:hAnsi="Times New Roman" w:cs="Times New Roman"/>
          <w:i/>
          <w:kern w:val="24"/>
          <w:szCs w:val="28"/>
          <w:lang w:eastAsia="ru-RU"/>
        </w:rPr>
      </w:pPr>
      <w:r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E0B3056" wp14:editId="1E4A35B3">
            <wp:extent cx="5940425" cy="3696335"/>
            <wp:effectExtent l="0" t="0" r="317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08A8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Рисунок  4</w:t>
      </w:r>
      <w:r w:rsidR="00DD3B76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 – Загрузка </w:t>
      </w:r>
      <w:r w:rsidR="003B08A8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реестра</w:t>
      </w:r>
      <w:r w:rsidR="00DD3B76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: вызов процедуры загрузки</w:t>
      </w:r>
    </w:p>
    <w:p w14:paraId="579DB7A3" w14:textId="77777777" w:rsidR="00DD3B76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89ABEC1" w14:textId="77777777" w:rsidR="00DD3B76" w:rsidRPr="006965F7" w:rsidRDefault="00DD3B76" w:rsidP="00D25C2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 xml:space="preserve">Система предложит выбрать файл, и в случае соответствия </w:t>
      </w:r>
      <w:r w:rsidR="009248C8" w:rsidRPr="006965F7">
        <w:rPr>
          <w:rFonts w:ascii="Times New Roman" w:hAnsi="Times New Roman" w:cs="Times New Roman"/>
          <w:sz w:val="28"/>
          <w:szCs w:val="28"/>
        </w:rPr>
        <w:t xml:space="preserve">данных и </w:t>
      </w:r>
      <w:r w:rsidRPr="006965F7">
        <w:rPr>
          <w:rFonts w:ascii="Times New Roman" w:hAnsi="Times New Roman" w:cs="Times New Roman"/>
          <w:sz w:val="28"/>
          <w:szCs w:val="28"/>
        </w:rPr>
        <w:t>формат</w:t>
      </w:r>
      <w:r w:rsidR="009248C8" w:rsidRPr="006965F7">
        <w:rPr>
          <w:rFonts w:ascii="Times New Roman" w:hAnsi="Times New Roman" w:cs="Times New Roman"/>
          <w:sz w:val="28"/>
          <w:szCs w:val="28"/>
        </w:rPr>
        <w:t>а</w:t>
      </w:r>
      <w:r w:rsidRPr="006965F7">
        <w:rPr>
          <w:rFonts w:ascii="Times New Roman" w:hAnsi="Times New Roman" w:cs="Times New Roman"/>
          <w:sz w:val="28"/>
          <w:szCs w:val="28"/>
        </w:rPr>
        <w:t xml:space="preserve">, </w:t>
      </w:r>
      <w:r w:rsidR="003B08A8" w:rsidRPr="006965F7">
        <w:rPr>
          <w:rFonts w:ascii="Times New Roman" w:hAnsi="Times New Roman" w:cs="Times New Roman"/>
          <w:sz w:val="28"/>
          <w:szCs w:val="28"/>
        </w:rPr>
        <w:t>реестр</w:t>
      </w:r>
      <w:r w:rsidRPr="006965F7">
        <w:rPr>
          <w:rFonts w:ascii="Times New Roman" w:hAnsi="Times New Roman" w:cs="Times New Roman"/>
          <w:sz w:val="28"/>
          <w:szCs w:val="28"/>
        </w:rPr>
        <w:t xml:space="preserve"> буд</w:t>
      </w:r>
      <w:r w:rsidR="009248C8" w:rsidRPr="006965F7">
        <w:rPr>
          <w:rFonts w:ascii="Times New Roman" w:hAnsi="Times New Roman" w:cs="Times New Roman"/>
          <w:sz w:val="28"/>
          <w:szCs w:val="28"/>
        </w:rPr>
        <w:t>ут загружен</w:t>
      </w:r>
      <w:r w:rsidRPr="006965F7">
        <w:rPr>
          <w:rFonts w:ascii="Times New Roman" w:hAnsi="Times New Roman" w:cs="Times New Roman"/>
          <w:sz w:val="28"/>
          <w:szCs w:val="28"/>
        </w:rPr>
        <w:t xml:space="preserve"> в раздел.</w:t>
      </w:r>
    </w:p>
    <w:p w14:paraId="4394EA73" w14:textId="77777777" w:rsidR="00D25C25" w:rsidRPr="006965F7" w:rsidRDefault="00C106D4" w:rsidP="00D25C25">
      <w:pPr>
        <w:jc w:val="center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FAE16E" wp14:editId="76A704C9">
            <wp:extent cx="4619501" cy="1273511"/>
            <wp:effectExtent l="0" t="0" r="0" b="317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80602" cy="129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539C"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6F8C55" wp14:editId="52674F5A">
            <wp:extent cx="4618990" cy="1321758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49177" cy="133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539C"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5C0B8F" wp14:editId="4634466A">
            <wp:extent cx="4618990" cy="1383475"/>
            <wp:effectExtent l="0" t="0" r="0" b="762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59785" cy="1395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30CAD" w14:textId="77777777" w:rsidR="00C106D4" w:rsidRPr="006965F7" w:rsidRDefault="00DD3B76" w:rsidP="00D25C25">
      <w:pPr>
        <w:jc w:val="center"/>
        <w:rPr>
          <w:rFonts w:ascii="Times New Roman" w:eastAsia="+mn-ea" w:hAnsi="Times New Roman" w:cs="Times New Roman"/>
          <w:i/>
          <w:kern w:val="24"/>
          <w:szCs w:val="28"/>
          <w:lang w:eastAsia="ru-RU"/>
        </w:rPr>
      </w:pP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Рисунок </w:t>
      </w:r>
      <w:r w:rsidR="00DB14E4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5</w:t>
      </w: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 – </w:t>
      </w:r>
      <w:r w:rsidR="00DB14E4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Загрузка реестра: выбор файла </w:t>
      </w:r>
      <w:r w:rsidR="00D46AC8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и результат</w:t>
      </w:r>
      <w:r w:rsidR="00DB14E4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 загрузки</w:t>
      </w:r>
    </w:p>
    <w:p w14:paraId="013A2CF5" w14:textId="77777777" w:rsidR="00D25C25" w:rsidRPr="006965F7" w:rsidRDefault="00DD3B76" w:rsidP="00E566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этого действия </w:t>
      </w:r>
      <w:r w:rsidR="00B67961" w:rsidRPr="006965F7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C106D4" w:rsidRPr="006965F7">
        <w:rPr>
          <w:rFonts w:ascii="Times New Roman" w:hAnsi="Times New Roman" w:cs="Times New Roman"/>
          <w:sz w:val="28"/>
          <w:szCs w:val="28"/>
        </w:rPr>
        <w:t>реестр</w:t>
      </w:r>
      <w:r w:rsidR="00B67961" w:rsidRPr="006965F7">
        <w:rPr>
          <w:rFonts w:ascii="Times New Roman" w:hAnsi="Times New Roman" w:cs="Times New Roman"/>
          <w:sz w:val="28"/>
          <w:szCs w:val="28"/>
        </w:rPr>
        <w:t>а</w:t>
      </w:r>
      <w:r w:rsidR="00C106D4" w:rsidRPr="006965F7">
        <w:rPr>
          <w:rFonts w:ascii="Times New Roman" w:hAnsi="Times New Roman" w:cs="Times New Roman"/>
          <w:sz w:val="28"/>
          <w:szCs w:val="28"/>
        </w:rPr>
        <w:t xml:space="preserve"> буд</w:t>
      </w:r>
      <w:r w:rsidR="00B67961" w:rsidRPr="006965F7">
        <w:rPr>
          <w:rFonts w:ascii="Times New Roman" w:hAnsi="Times New Roman" w:cs="Times New Roman"/>
          <w:sz w:val="28"/>
          <w:szCs w:val="28"/>
        </w:rPr>
        <w:t>ут</w:t>
      </w:r>
      <w:r w:rsidR="00C106D4" w:rsidRPr="006965F7">
        <w:rPr>
          <w:rFonts w:ascii="Times New Roman" w:hAnsi="Times New Roman" w:cs="Times New Roman"/>
          <w:sz w:val="28"/>
          <w:szCs w:val="28"/>
        </w:rPr>
        <w:t xml:space="preserve"> перенесен</w:t>
      </w:r>
      <w:r w:rsidR="00B67961" w:rsidRPr="006965F7">
        <w:rPr>
          <w:rFonts w:ascii="Times New Roman" w:hAnsi="Times New Roman" w:cs="Times New Roman"/>
          <w:sz w:val="28"/>
          <w:szCs w:val="28"/>
        </w:rPr>
        <w:t>ы</w:t>
      </w:r>
      <w:r w:rsidRPr="006965F7">
        <w:rPr>
          <w:rFonts w:ascii="Times New Roman" w:hAnsi="Times New Roman" w:cs="Times New Roman"/>
          <w:sz w:val="28"/>
          <w:szCs w:val="28"/>
        </w:rPr>
        <w:t xml:space="preserve"> в главный раздел </w:t>
      </w:r>
      <w:r w:rsidR="00C106D4" w:rsidRPr="006965F7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6965F7">
        <w:rPr>
          <w:rFonts w:ascii="Times New Roman" w:hAnsi="Times New Roman" w:cs="Times New Roman"/>
          <w:sz w:val="28"/>
          <w:szCs w:val="28"/>
        </w:rPr>
        <w:t>«</w:t>
      </w:r>
      <w:r w:rsidR="000D0D14" w:rsidRPr="006965F7">
        <w:rPr>
          <w:rFonts w:ascii="Times New Roman" w:hAnsi="Times New Roman" w:cs="Times New Roman"/>
          <w:sz w:val="28"/>
          <w:szCs w:val="28"/>
        </w:rPr>
        <w:t>Реестр получателей МСП</w:t>
      </w:r>
      <w:r w:rsidRPr="006965F7">
        <w:rPr>
          <w:rFonts w:ascii="Times New Roman" w:hAnsi="Times New Roman" w:cs="Times New Roman"/>
          <w:sz w:val="28"/>
          <w:szCs w:val="28"/>
        </w:rPr>
        <w:t>»</w:t>
      </w:r>
      <w:r w:rsidR="000D0D14" w:rsidRPr="006965F7">
        <w:rPr>
          <w:rFonts w:ascii="Times New Roman" w:hAnsi="Times New Roman" w:cs="Times New Roman"/>
          <w:sz w:val="28"/>
          <w:szCs w:val="28"/>
        </w:rPr>
        <w:t>,</w:t>
      </w:r>
      <w:r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0D0D14" w:rsidRPr="006965F7">
        <w:rPr>
          <w:rFonts w:ascii="Times New Roman" w:hAnsi="Times New Roman" w:cs="Times New Roman"/>
          <w:sz w:val="28"/>
          <w:szCs w:val="28"/>
        </w:rPr>
        <w:t xml:space="preserve">и </w:t>
      </w:r>
      <w:r w:rsidRPr="006965F7">
        <w:rPr>
          <w:rFonts w:ascii="Times New Roman" w:hAnsi="Times New Roman" w:cs="Times New Roman"/>
          <w:sz w:val="28"/>
          <w:szCs w:val="28"/>
        </w:rPr>
        <w:t>записи документа будет присвоен статус загрузки</w:t>
      </w:r>
      <w:r w:rsidR="00B67961" w:rsidRPr="006965F7">
        <w:rPr>
          <w:rFonts w:ascii="Times New Roman" w:hAnsi="Times New Roman" w:cs="Times New Roman"/>
          <w:sz w:val="28"/>
          <w:szCs w:val="28"/>
        </w:rPr>
        <w:t>:</w:t>
      </w:r>
      <w:r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B67961" w:rsidRPr="006965F7">
        <w:rPr>
          <w:rFonts w:ascii="Times New Roman" w:hAnsi="Times New Roman" w:cs="Times New Roman"/>
          <w:sz w:val="28"/>
          <w:szCs w:val="28"/>
        </w:rPr>
        <w:t xml:space="preserve">«Проверен»; </w:t>
      </w:r>
      <w:r w:rsidRPr="006965F7">
        <w:rPr>
          <w:rFonts w:ascii="Times New Roman" w:hAnsi="Times New Roman" w:cs="Times New Roman"/>
          <w:sz w:val="28"/>
          <w:szCs w:val="28"/>
        </w:rPr>
        <w:t>«</w:t>
      </w:r>
      <w:r w:rsidR="000D0D14" w:rsidRPr="006965F7">
        <w:rPr>
          <w:rFonts w:ascii="Times New Roman" w:hAnsi="Times New Roman" w:cs="Times New Roman"/>
          <w:sz w:val="28"/>
          <w:szCs w:val="28"/>
        </w:rPr>
        <w:t>Не утверждено</w:t>
      </w:r>
      <w:r w:rsidRPr="006965F7">
        <w:rPr>
          <w:rFonts w:ascii="Times New Roman" w:hAnsi="Times New Roman" w:cs="Times New Roman"/>
          <w:sz w:val="28"/>
          <w:szCs w:val="28"/>
        </w:rPr>
        <w:t xml:space="preserve">» (Рисунок </w:t>
      </w:r>
      <w:r w:rsidR="000D0D14" w:rsidRPr="006965F7">
        <w:rPr>
          <w:rFonts w:ascii="Times New Roman" w:hAnsi="Times New Roman" w:cs="Times New Roman"/>
          <w:sz w:val="28"/>
          <w:szCs w:val="28"/>
        </w:rPr>
        <w:t>6</w:t>
      </w:r>
      <w:r w:rsidRPr="006965F7">
        <w:rPr>
          <w:rFonts w:ascii="Times New Roman" w:hAnsi="Times New Roman" w:cs="Times New Roman"/>
          <w:sz w:val="28"/>
          <w:szCs w:val="28"/>
        </w:rPr>
        <w:t>).</w:t>
      </w:r>
    </w:p>
    <w:p w14:paraId="2FDB59E5" w14:textId="77777777" w:rsidR="00105689" w:rsidRPr="006965F7" w:rsidRDefault="000D0D14" w:rsidP="00D25C2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7E25B3" wp14:editId="28793206">
            <wp:extent cx="5082639" cy="2923536"/>
            <wp:effectExtent l="0" t="0" r="381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52743" cy="296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46416" w14:textId="77777777" w:rsidR="007A5F18" w:rsidRPr="006965F7" w:rsidRDefault="000D0D14" w:rsidP="00D25C25">
      <w:pPr>
        <w:jc w:val="center"/>
        <w:rPr>
          <w:rFonts w:ascii="Times New Roman" w:eastAsia="+mn-ea" w:hAnsi="Times New Roman" w:cs="Times New Roman"/>
          <w:i/>
          <w:kern w:val="24"/>
          <w:szCs w:val="28"/>
          <w:lang w:eastAsia="ru-RU"/>
        </w:rPr>
      </w:pP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Рисунок  6</w:t>
      </w:r>
      <w:r w:rsidR="00DD3B76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 – Статус загрузки </w:t>
      </w: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реестра</w:t>
      </w:r>
    </w:p>
    <w:p w14:paraId="62506051" w14:textId="77777777" w:rsidR="00105689" w:rsidRPr="006965F7" w:rsidRDefault="00105689" w:rsidP="00D25C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8BEE16" w14:textId="77777777" w:rsidR="00123188" w:rsidRPr="006965F7" w:rsidRDefault="00123188" w:rsidP="00D25C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После проверки</w:t>
      </w:r>
      <w:r w:rsidR="00DD3B76"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7A5F18" w:rsidRPr="006965F7">
        <w:rPr>
          <w:rFonts w:ascii="Times New Roman" w:hAnsi="Times New Roman" w:cs="Times New Roman"/>
          <w:sz w:val="28"/>
          <w:szCs w:val="28"/>
        </w:rPr>
        <w:t>загруженны</w:t>
      </w:r>
      <w:r w:rsidRPr="006965F7">
        <w:rPr>
          <w:rFonts w:ascii="Times New Roman" w:hAnsi="Times New Roman" w:cs="Times New Roman"/>
          <w:sz w:val="28"/>
          <w:szCs w:val="28"/>
        </w:rPr>
        <w:t>х</w:t>
      </w:r>
      <w:r w:rsidR="007A5F18" w:rsidRPr="006965F7">
        <w:rPr>
          <w:rFonts w:ascii="Times New Roman" w:hAnsi="Times New Roman" w:cs="Times New Roman"/>
          <w:sz w:val="28"/>
          <w:szCs w:val="28"/>
        </w:rPr>
        <w:t xml:space="preserve"> данны</w:t>
      </w:r>
      <w:r w:rsidRPr="006965F7">
        <w:rPr>
          <w:rFonts w:ascii="Times New Roman" w:hAnsi="Times New Roman" w:cs="Times New Roman"/>
          <w:sz w:val="28"/>
          <w:szCs w:val="28"/>
        </w:rPr>
        <w:t>х</w:t>
      </w:r>
      <w:r w:rsidR="007A5F18" w:rsidRPr="006965F7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DD3B76" w:rsidRPr="006965F7">
        <w:rPr>
          <w:rFonts w:ascii="Times New Roman" w:hAnsi="Times New Roman" w:cs="Times New Roman"/>
          <w:sz w:val="28"/>
          <w:szCs w:val="28"/>
        </w:rPr>
        <w:t xml:space="preserve"> в раздел</w:t>
      </w:r>
      <w:r w:rsidR="007A5F18" w:rsidRPr="006965F7">
        <w:rPr>
          <w:rFonts w:ascii="Times New Roman" w:hAnsi="Times New Roman" w:cs="Times New Roman"/>
          <w:sz w:val="28"/>
          <w:szCs w:val="28"/>
        </w:rPr>
        <w:t>е</w:t>
      </w:r>
      <w:r w:rsidR="00DD3B76"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7A5F18" w:rsidRPr="006965F7">
        <w:rPr>
          <w:rFonts w:ascii="Times New Roman" w:hAnsi="Times New Roman" w:cs="Times New Roman"/>
          <w:sz w:val="28"/>
          <w:szCs w:val="28"/>
        </w:rPr>
        <w:t>«Реестр получателей МСП»</w:t>
      </w:r>
      <w:r w:rsidRPr="006965F7">
        <w:rPr>
          <w:rFonts w:ascii="Times New Roman" w:hAnsi="Times New Roman" w:cs="Times New Roman"/>
          <w:sz w:val="28"/>
          <w:szCs w:val="28"/>
        </w:rPr>
        <w:t>, необходимо выбрать из контекстного меню пункт «Действия» - «Утвердить»</w:t>
      </w:r>
      <w:r w:rsidR="005E4611" w:rsidRPr="006965F7">
        <w:rPr>
          <w:rFonts w:ascii="Times New Roman" w:hAnsi="Times New Roman" w:cs="Times New Roman"/>
          <w:sz w:val="28"/>
          <w:szCs w:val="28"/>
        </w:rPr>
        <w:t>.</w:t>
      </w:r>
      <w:r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5E4611" w:rsidRPr="006965F7">
        <w:rPr>
          <w:rFonts w:ascii="Times New Roman" w:hAnsi="Times New Roman" w:cs="Times New Roman"/>
          <w:sz w:val="28"/>
          <w:szCs w:val="28"/>
        </w:rPr>
        <w:t>П</w:t>
      </w:r>
      <w:r w:rsidR="00184706" w:rsidRPr="006965F7">
        <w:rPr>
          <w:rFonts w:ascii="Times New Roman" w:hAnsi="Times New Roman" w:cs="Times New Roman"/>
          <w:sz w:val="28"/>
          <w:szCs w:val="28"/>
        </w:rPr>
        <w:t xml:space="preserve">осле смены статуса </w:t>
      </w:r>
      <w:r w:rsidR="00F33BD9" w:rsidRPr="006965F7">
        <w:rPr>
          <w:rFonts w:ascii="Times New Roman" w:hAnsi="Times New Roman" w:cs="Times New Roman"/>
          <w:sz w:val="28"/>
          <w:szCs w:val="28"/>
        </w:rPr>
        <w:t xml:space="preserve">на «Утверждено» </w:t>
      </w:r>
      <w:r w:rsidR="00184706" w:rsidRPr="006965F7">
        <w:rPr>
          <w:rFonts w:ascii="Times New Roman" w:hAnsi="Times New Roman" w:cs="Times New Roman"/>
          <w:sz w:val="28"/>
          <w:szCs w:val="28"/>
        </w:rPr>
        <w:t>- откр</w:t>
      </w:r>
      <w:r w:rsidR="002410BA" w:rsidRPr="006965F7">
        <w:rPr>
          <w:rFonts w:ascii="Times New Roman" w:hAnsi="Times New Roman" w:cs="Times New Roman"/>
          <w:sz w:val="28"/>
          <w:szCs w:val="28"/>
        </w:rPr>
        <w:t>оется</w:t>
      </w:r>
      <w:r w:rsidR="00184706" w:rsidRPr="006965F7">
        <w:rPr>
          <w:rFonts w:ascii="Times New Roman" w:hAnsi="Times New Roman" w:cs="Times New Roman"/>
          <w:sz w:val="28"/>
          <w:szCs w:val="28"/>
        </w:rPr>
        <w:t xml:space="preserve"> доступ </w:t>
      </w:r>
      <w:r w:rsidR="002410BA" w:rsidRPr="006965F7">
        <w:rPr>
          <w:rFonts w:ascii="Times New Roman" w:hAnsi="Times New Roman" w:cs="Times New Roman"/>
          <w:sz w:val="28"/>
          <w:szCs w:val="28"/>
        </w:rPr>
        <w:t xml:space="preserve">к данным реестра </w:t>
      </w:r>
      <w:r w:rsidR="00184706" w:rsidRPr="006965F7">
        <w:rPr>
          <w:rFonts w:ascii="Times New Roman" w:hAnsi="Times New Roman" w:cs="Times New Roman"/>
          <w:sz w:val="28"/>
          <w:szCs w:val="28"/>
        </w:rPr>
        <w:t xml:space="preserve">сотрудникам центрального аппарата Роструда </w:t>
      </w:r>
      <w:r w:rsidRPr="006965F7">
        <w:rPr>
          <w:rFonts w:ascii="Times New Roman" w:hAnsi="Times New Roman" w:cs="Times New Roman"/>
          <w:sz w:val="28"/>
          <w:szCs w:val="28"/>
        </w:rPr>
        <w:t>(Рисунок 7).</w:t>
      </w:r>
    </w:p>
    <w:p w14:paraId="53399E4E" w14:textId="77777777" w:rsidR="00123188" w:rsidRPr="006965F7" w:rsidRDefault="00123188" w:rsidP="00123188">
      <w:pPr>
        <w:rPr>
          <w:rFonts w:ascii="Times New Roman" w:hAnsi="Times New Roman" w:cs="Times New Roman"/>
          <w:b/>
          <w:sz w:val="28"/>
          <w:szCs w:val="28"/>
        </w:rPr>
      </w:pPr>
      <w:r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C80DC88" wp14:editId="06992AC5">
            <wp:extent cx="5940425" cy="3375660"/>
            <wp:effectExtent l="0" t="0" r="317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0A877B" wp14:editId="57FC5133">
            <wp:extent cx="5940425" cy="3153410"/>
            <wp:effectExtent l="0" t="0" r="3175" b="889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AE7C8" w14:textId="77777777" w:rsidR="00123188" w:rsidRPr="006965F7" w:rsidRDefault="00123188" w:rsidP="00123188">
      <w:pPr>
        <w:jc w:val="center"/>
        <w:rPr>
          <w:rFonts w:ascii="Times New Roman" w:eastAsia="+mn-ea" w:hAnsi="Times New Roman" w:cs="Times New Roman"/>
          <w:i/>
          <w:kern w:val="24"/>
          <w:szCs w:val="28"/>
          <w:lang w:eastAsia="ru-RU"/>
        </w:rPr>
      </w:pP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Рисунок  7 – Смена статуса реестра</w:t>
      </w:r>
    </w:p>
    <w:p w14:paraId="5A1ACE81" w14:textId="77777777" w:rsidR="00105689" w:rsidRPr="006965F7" w:rsidRDefault="00105689" w:rsidP="00D25C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710573" w14:textId="77777777" w:rsidR="00D66FE1" w:rsidRPr="006965F7" w:rsidRDefault="00D66FE1" w:rsidP="00D25C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5F7">
        <w:rPr>
          <w:rFonts w:ascii="Times New Roman" w:hAnsi="Times New Roman" w:cs="Times New Roman"/>
          <w:sz w:val="28"/>
          <w:szCs w:val="28"/>
        </w:rPr>
        <w:t>При</w:t>
      </w:r>
      <w:r w:rsidR="00DD3B76"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Pr="006965F7">
        <w:rPr>
          <w:rFonts w:ascii="Times New Roman" w:hAnsi="Times New Roman" w:cs="Times New Roman"/>
          <w:sz w:val="28"/>
          <w:szCs w:val="28"/>
        </w:rPr>
        <w:t>необходимости можно изменить статус или удалить реестр</w:t>
      </w:r>
      <w:r w:rsidR="002A074E" w:rsidRPr="006965F7">
        <w:rPr>
          <w:rFonts w:ascii="Times New Roman" w:hAnsi="Times New Roman" w:cs="Times New Roman"/>
          <w:sz w:val="28"/>
          <w:szCs w:val="28"/>
        </w:rPr>
        <w:t>.</w:t>
      </w:r>
      <w:r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="002A074E" w:rsidRPr="006965F7">
        <w:rPr>
          <w:rFonts w:ascii="Times New Roman" w:hAnsi="Times New Roman" w:cs="Times New Roman"/>
          <w:sz w:val="28"/>
          <w:szCs w:val="28"/>
        </w:rPr>
        <w:t>Д</w:t>
      </w:r>
      <w:r w:rsidR="00D25BE7" w:rsidRPr="006965F7">
        <w:rPr>
          <w:rFonts w:ascii="Times New Roman" w:hAnsi="Times New Roman" w:cs="Times New Roman"/>
          <w:sz w:val="28"/>
          <w:szCs w:val="28"/>
        </w:rPr>
        <w:t xml:space="preserve">ля этого </w:t>
      </w:r>
      <w:r w:rsidR="006464B1" w:rsidRPr="006965F7">
        <w:rPr>
          <w:rFonts w:ascii="Times New Roman" w:hAnsi="Times New Roman" w:cs="Times New Roman"/>
          <w:sz w:val="28"/>
          <w:szCs w:val="28"/>
        </w:rPr>
        <w:t>потребуется</w:t>
      </w:r>
      <w:r w:rsidR="00D25BE7" w:rsidRPr="006965F7">
        <w:rPr>
          <w:rFonts w:ascii="Times New Roman" w:hAnsi="Times New Roman" w:cs="Times New Roman"/>
          <w:sz w:val="28"/>
          <w:szCs w:val="28"/>
        </w:rPr>
        <w:t xml:space="preserve"> в</w:t>
      </w:r>
      <w:r w:rsidRPr="006965F7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D25BE7" w:rsidRPr="006965F7">
        <w:rPr>
          <w:rFonts w:ascii="Times New Roman" w:hAnsi="Times New Roman" w:cs="Times New Roman"/>
          <w:sz w:val="28"/>
          <w:szCs w:val="28"/>
        </w:rPr>
        <w:t>е</w:t>
      </w:r>
      <w:r w:rsidRPr="006965F7">
        <w:rPr>
          <w:rFonts w:ascii="Times New Roman" w:hAnsi="Times New Roman" w:cs="Times New Roman"/>
          <w:sz w:val="28"/>
          <w:szCs w:val="28"/>
        </w:rPr>
        <w:t xml:space="preserve"> </w:t>
      </w:r>
      <w:r w:rsidRPr="006965F7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"Пакеты реестров" из контекстного меню выбрать пункт «Действия» - «Снять утверждение»</w:t>
      </w:r>
      <w:r w:rsidR="009B6C69"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9B6C69" w:rsidRPr="006965F7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После смены статуса реестра в контекстном меню будет доступен пункт «Удалить».</w:t>
      </w:r>
      <w:r w:rsidR="00D25BE7"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5C3F15D" wp14:editId="490F3C79">
            <wp:extent cx="5940425" cy="3593465"/>
            <wp:effectExtent l="0" t="0" r="3175" b="698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5BE7" w:rsidRPr="006965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8FD6EE" wp14:editId="713554A8">
            <wp:extent cx="5940425" cy="3394710"/>
            <wp:effectExtent l="0" t="0" r="317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9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AFDC4" w14:textId="77777777" w:rsidR="00DD3B76" w:rsidRPr="006965F7" w:rsidRDefault="00DD3B76" w:rsidP="00D25BE7">
      <w:pPr>
        <w:jc w:val="center"/>
        <w:rPr>
          <w:rFonts w:ascii="Times New Roman" w:eastAsia="+mn-ea" w:hAnsi="Times New Roman" w:cs="Times New Roman"/>
          <w:i/>
          <w:kern w:val="24"/>
          <w:szCs w:val="28"/>
          <w:lang w:eastAsia="ru-RU"/>
        </w:rPr>
      </w:pP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Рисунок  </w:t>
      </w:r>
      <w:r w:rsidR="00D25BE7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>8</w:t>
      </w:r>
      <w:r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 –</w:t>
      </w:r>
      <w:r w:rsidR="00D25BE7" w:rsidRPr="006965F7">
        <w:rPr>
          <w:rFonts w:ascii="Times New Roman" w:eastAsia="+mn-ea" w:hAnsi="Times New Roman" w:cs="Times New Roman"/>
          <w:i/>
          <w:kern w:val="24"/>
          <w:szCs w:val="28"/>
          <w:lang w:eastAsia="ru-RU"/>
        </w:rPr>
        <w:t xml:space="preserve"> Смена статуса и удаление реестра</w:t>
      </w:r>
    </w:p>
    <w:p w14:paraId="0D16451D" w14:textId="77777777" w:rsidR="00385391" w:rsidRPr="006965F7" w:rsidRDefault="00385391">
      <w:pPr>
        <w:rPr>
          <w:rFonts w:ascii="Times New Roman" w:hAnsi="Times New Roman" w:cs="Times New Roman"/>
          <w:sz w:val="28"/>
          <w:szCs w:val="28"/>
        </w:rPr>
      </w:pPr>
    </w:p>
    <w:sectPr w:rsidR="00385391" w:rsidRPr="00696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28A73" w14:textId="77777777" w:rsidR="002A243A" w:rsidRDefault="002A243A" w:rsidP="0051597A">
      <w:pPr>
        <w:spacing w:after="0" w:line="240" w:lineRule="auto"/>
      </w:pPr>
      <w:r>
        <w:separator/>
      </w:r>
    </w:p>
  </w:endnote>
  <w:endnote w:type="continuationSeparator" w:id="0">
    <w:p w14:paraId="44EA94F8" w14:textId="77777777" w:rsidR="002A243A" w:rsidRDefault="002A243A" w:rsidP="00515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4864A" w14:textId="77777777" w:rsidR="002A243A" w:rsidRDefault="002A243A" w:rsidP="0051597A">
      <w:pPr>
        <w:spacing w:after="0" w:line="240" w:lineRule="auto"/>
      </w:pPr>
      <w:r>
        <w:separator/>
      </w:r>
    </w:p>
  </w:footnote>
  <w:footnote w:type="continuationSeparator" w:id="0">
    <w:p w14:paraId="6A3AFA13" w14:textId="77777777" w:rsidR="002A243A" w:rsidRDefault="002A243A" w:rsidP="0051597A">
      <w:pPr>
        <w:spacing w:after="0" w:line="240" w:lineRule="auto"/>
      </w:pPr>
      <w:r>
        <w:continuationSeparator/>
      </w:r>
    </w:p>
  </w:footnote>
  <w:footnote w:id="1">
    <w:p w14:paraId="5EA3A7B8" w14:textId="77777777" w:rsidR="00012DBE" w:rsidRDefault="00012DBE" w:rsidP="004B1368">
      <w:pPr>
        <w:pStyle w:val="affff0"/>
        <w:spacing w:line="240" w:lineRule="auto"/>
      </w:pPr>
      <w:r>
        <w:rPr>
          <w:rStyle w:val="affff"/>
        </w:rPr>
        <w:footnoteRef/>
      </w:r>
      <w:r>
        <w:t xml:space="preserve"> </w:t>
      </w:r>
      <w:r>
        <w:rPr>
          <w:color w:val="000000"/>
          <w:sz w:val="22"/>
          <w:szCs w:val="22"/>
        </w:rPr>
        <w:t>М</w:t>
      </w:r>
      <w:r>
        <w:t xml:space="preserve">аска </w:t>
      </w:r>
      <w:r w:rsidRPr="0061282E">
        <w:t>NNN-NNN-NNN NN</w:t>
      </w:r>
      <w:r>
        <w:t xml:space="preserve"> ,где </w:t>
      </w:r>
      <w:r>
        <w:rPr>
          <w:lang w:val="en-US"/>
        </w:rPr>
        <w:t>N</w:t>
      </w:r>
      <w:r>
        <w:t>- любая цифра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094131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8"/>
    <w:multiLevelType w:val="singleLevel"/>
    <w:tmpl w:val="027463C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2" w15:restartNumberingAfterBreak="0">
    <w:nsid w:val="FFFFFF89"/>
    <w:multiLevelType w:val="singleLevel"/>
    <w:tmpl w:val="DCD8FD7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6C4B07"/>
    <w:multiLevelType w:val="hybridMultilevel"/>
    <w:tmpl w:val="05F296B6"/>
    <w:lvl w:ilvl="0" w:tplc="3B1269B2">
      <w:start w:val="1"/>
      <w:numFmt w:val="bullet"/>
      <w:pStyle w:val="2"/>
      <w:lvlText w:val=""/>
      <w:lvlJc w:val="left"/>
      <w:pPr>
        <w:tabs>
          <w:tab w:val="num" w:pos="792"/>
        </w:tabs>
        <w:ind w:left="432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97AC3"/>
    <w:multiLevelType w:val="multilevel"/>
    <w:tmpl w:val="B9CE88D0"/>
    <w:styleLink w:val="a1"/>
    <w:lvl w:ilvl="0">
      <w:start w:val="1"/>
      <w:numFmt w:val="decimal"/>
      <w:suff w:val="space"/>
      <w:lvlText w:val="%1"/>
      <w:lvlJc w:val="left"/>
      <w:rPr>
        <w:rFonts w:cs="Times New Roman"/>
        <w:sz w:val="24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1A2E083E"/>
    <w:multiLevelType w:val="multilevel"/>
    <w:tmpl w:val="8C0643D6"/>
    <w:styleLink w:val="a2"/>
    <w:lvl w:ilvl="0">
      <w:start w:val="1"/>
      <w:numFmt w:val="russianUpper"/>
      <w:pStyle w:val="a3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6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C035477"/>
    <w:multiLevelType w:val="hybridMultilevel"/>
    <w:tmpl w:val="AFE8CD48"/>
    <w:lvl w:ilvl="0" w:tplc="6FC0BC60">
      <w:start w:val="1"/>
      <w:numFmt w:val="bullet"/>
      <w:pStyle w:val="a4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6FC0BC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41346"/>
    <w:multiLevelType w:val="multilevel"/>
    <w:tmpl w:val="F6EC7A72"/>
    <w:styleLink w:val="a5"/>
    <w:lvl w:ilvl="0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709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8" w15:restartNumberingAfterBreak="0">
    <w:nsid w:val="1EDD4D95"/>
    <w:multiLevelType w:val="multilevel"/>
    <w:tmpl w:val="800E35CC"/>
    <w:styleLink w:val="a7"/>
    <w:lvl w:ilvl="0">
      <w:start w:val="1"/>
      <w:numFmt w:val="bullet"/>
      <w:pStyle w:val="1"/>
      <w:suff w:val="space"/>
      <w:lvlText w:val="-"/>
      <w:lvlJc w:val="left"/>
      <w:pPr>
        <w:ind w:left="709" w:firstLine="0"/>
      </w:pPr>
      <w:rPr>
        <w:rFonts w:ascii="Times New Roman" w:hAnsi="Times New Roman" w:cs="Times New Roman" w:hint="default"/>
        <w:sz w:val="28"/>
      </w:rPr>
    </w:lvl>
    <w:lvl w:ilvl="1">
      <w:start w:val="1"/>
      <w:numFmt w:val="russianLower"/>
      <w:pStyle w:val="20"/>
      <w:suff w:val="space"/>
      <w:lvlText w:val="%2)"/>
      <w:lvlJc w:val="left"/>
      <w:pPr>
        <w:ind w:left="1066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3)"/>
      <w:lvlJc w:val="left"/>
      <w:pPr>
        <w:ind w:left="1423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52A7DAC"/>
    <w:multiLevelType w:val="multilevel"/>
    <w:tmpl w:val="F99EA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FE5709"/>
    <w:multiLevelType w:val="multilevel"/>
    <w:tmpl w:val="5F20B106"/>
    <w:styleLink w:val="a8"/>
    <w:lvl w:ilvl="0">
      <w:start w:val="1"/>
      <w:numFmt w:val="decimal"/>
      <w:pStyle w:val="10"/>
      <w:suff w:val="space"/>
      <w:lvlText w:val="%1"/>
      <w:lvlJc w:val="left"/>
      <w:pPr>
        <w:ind w:left="709" w:firstLine="0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pStyle w:val="21"/>
      <w:suff w:val="space"/>
      <w:lvlText w:val="%1.%2"/>
      <w:lvlJc w:val="left"/>
      <w:pPr>
        <w:ind w:left="709" w:firstLine="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709" w:firstLine="0"/>
      </w:pPr>
      <w:rPr>
        <w:rFonts w:ascii="Times New Roman" w:hAnsi="Times New Roman" w:hint="default"/>
        <w:b/>
        <w:sz w:val="28"/>
      </w:rPr>
    </w:lvl>
    <w:lvl w:ilvl="3">
      <w:start w:val="1"/>
      <w:numFmt w:val="none"/>
      <w:lvlRestart w:val="0"/>
      <w:pStyle w:val="4"/>
      <w:suff w:val="space"/>
      <w:lvlText w:val=""/>
      <w:lvlJc w:val="left"/>
      <w:pPr>
        <w:ind w:left="709" w:firstLine="0"/>
      </w:pPr>
      <w:rPr>
        <w:rFonts w:ascii="Times New Roman" w:hAnsi="Times New Roman" w:hint="default"/>
        <w:i/>
        <w:sz w:val="28"/>
      </w:rPr>
    </w:lvl>
    <w:lvl w:ilvl="4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2E2C7F2A"/>
    <w:multiLevelType w:val="hybridMultilevel"/>
    <w:tmpl w:val="57408BC8"/>
    <w:lvl w:ilvl="0" w:tplc="F620E3C2">
      <w:start w:val="1"/>
      <w:numFmt w:val="bullet"/>
      <w:pStyle w:val="-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92CE2"/>
    <w:multiLevelType w:val="multilevel"/>
    <w:tmpl w:val="CAAA7C08"/>
    <w:styleLink w:val="a9"/>
    <w:lvl w:ilvl="0">
      <w:start w:val="1"/>
      <w:numFmt w:val="russianUpper"/>
      <w:suff w:val="space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22"/>
      <w:suff w:val="space"/>
      <w:lvlText w:val="%1.%2.%3"/>
      <w:lvlJc w:val="left"/>
      <w:pPr>
        <w:ind w:left="709" w:firstLine="0"/>
      </w:pPr>
      <w:rPr>
        <w:rFonts w:hint="default"/>
      </w:rPr>
    </w:lvl>
    <w:lvl w:ilvl="3">
      <w:start w:val="1"/>
      <w:numFmt w:val="decimal"/>
      <w:pStyle w:val="31"/>
      <w:suff w:val="space"/>
      <w:lvlText w:val="%1.%2.%3.%4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3" w15:restartNumberingAfterBreak="0">
    <w:nsid w:val="35860E6E"/>
    <w:multiLevelType w:val="multilevel"/>
    <w:tmpl w:val="C736DF60"/>
    <w:styleLink w:val="aa"/>
    <w:lvl w:ilvl="0">
      <w:start w:val="1"/>
      <w:numFmt w:val="bullet"/>
      <w:pStyle w:val="ab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4" w15:restartNumberingAfterBreak="0">
    <w:nsid w:val="3D911A42"/>
    <w:multiLevelType w:val="multilevel"/>
    <w:tmpl w:val="D64CD054"/>
    <w:lvl w:ilvl="0">
      <w:start w:val="1"/>
      <w:numFmt w:val="decimal"/>
      <w:pStyle w:val="12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3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2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15" w15:restartNumberingAfterBreak="0">
    <w:nsid w:val="3F113757"/>
    <w:multiLevelType w:val="multilevel"/>
    <w:tmpl w:val="67743928"/>
    <w:lvl w:ilvl="0">
      <w:start w:val="1"/>
      <w:numFmt w:val="bullet"/>
      <w:pStyle w:val="ac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6D756D2"/>
    <w:multiLevelType w:val="multilevel"/>
    <w:tmpl w:val="CBBA2BCC"/>
    <w:styleLink w:val="ad"/>
    <w:lvl w:ilvl="0">
      <w:start w:val="1"/>
      <w:numFmt w:val="decimal"/>
      <w:pStyle w:val="ae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709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7" w15:restartNumberingAfterBreak="0">
    <w:nsid w:val="489C3DC2"/>
    <w:multiLevelType w:val="multilevel"/>
    <w:tmpl w:val="0AF0E28E"/>
    <w:lvl w:ilvl="0">
      <w:start w:val="1"/>
      <w:numFmt w:val="russianLower"/>
      <w:suff w:val="space"/>
      <w:lvlText w:val="%1)"/>
      <w:lvlJc w:val="left"/>
      <w:pPr>
        <w:ind w:left="709" w:firstLine="709"/>
      </w:pPr>
      <w:rPr>
        <w:rFonts w:ascii="Times New Roman" w:hAnsi="Times New Roman" w:hint="default"/>
        <w:sz w:val="28"/>
      </w:rPr>
    </w:lvl>
    <w:lvl w:ilvl="1">
      <w:start w:val="1"/>
      <w:numFmt w:val="none"/>
      <w:lvlRestart w:val="0"/>
      <w:suff w:val="nothing"/>
      <w:lvlText w:val="%2"/>
      <w:lvlJc w:val="left"/>
      <w:pPr>
        <w:ind w:left="709" w:firstLine="709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709" w:firstLine="709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09" w:firstLine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709" w:firstLine="709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709" w:firstLine="709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09" w:firstLine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09" w:firstLine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09" w:firstLine="709"/>
      </w:pPr>
      <w:rPr>
        <w:rFonts w:hint="default"/>
      </w:rPr>
    </w:lvl>
  </w:abstractNum>
  <w:abstractNum w:abstractNumId="18" w15:restartNumberingAfterBreak="0">
    <w:nsid w:val="48AB032B"/>
    <w:multiLevelType w:val="multilevel"/>
    <w:tmpl w:val="DFF8C76E"/>
    <w:styleLink w:val="af"/>
    <w:lvl w:ilvl="0">
      <w:start w:val="1"/>
      <w:numFmt w:val="decimal"/>
      <w:pStyle w:val="af0"/>
      <w:suff w:val="space"/>
      <w:lvlText w:val="%1)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709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580D4115"/>
    <w:multiLevelType w:val="multilevel"/>
    <w:tmpl w:val="01F6A1C2"/>
    <w:lvl w:ilvl="0">
      <w:start w:val="1"/>
      <w:numFmt w:val="decimal"/>
      <w:pStyle w:val="13"/>
      <w:lvlText w:val="%1."/>
      <w:lvlJc w:val="left"/>
      <w:pPr>
        <w:tabs>
          <w:tab w:val="num" w:pos="-352"/>
        </w:tabs>
        <w:ind w:left="765" w:hanging="56"/>
      </w:pPr>
      <w:rPr>
        <w:rFonts w:cs="Times New Roman" w:hint="default"/>
      </w:rPr>
    </w:lvl>
    <w:lvl w:ilvl="1">
      <w:start w:val="1"/>
      <w:numFmt w:val="decimal"/>
      <w:pStyle w:val="24"/>
      <w:lvlText w:val="%1.%2."/>
      <w:lvlJc w:val="left"/>
      <w:pPr>
        <w:tabs>
          <w:tab w:val="num" w:pos="-425"/>
        </w:tabs>
        <w:ind w:left="-256" w:hanging="169"/>
      </w:pPr>
      <w:rPr>
        <w:rFonts w:cs="Times New Roman" w:hint="default"/>
      </w:rPr>
    </w:lvl>
    <w:lvl w:ilvl="2">
      <w:start w:val="1"/>
      <w:numFmt w:val="decimal"/>
      <w:pStyle w:val="33"/>
      <w:lvlText w:val="%1.%2.%3."/>
      <w:lvlJc w:val="left"/>
      <w:pPr>
        <w:tabs>
          <w:tab w:val="num" w:pos="-1333"/>
        </w:tabs>
        <w:ind w:left="-255" w:firstLine="11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99"/>
        </w:tabs>
        <w:ind w:left="-399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5"/>
        </w:tabs>
        <w:ind w:left="1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9"/>
        </w:tabs>
        <w:ind w:left="6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3"/>
        </w:tabs>
        <w:ind w:left="11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7"/>
        </w:tabs>
        <w:ind w:left="16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93"/>
        </w:tabs>
        <w:ind w:left="2193" w:hanging="1440"/>
      </w:pPr>
      <w:rPr>
        <w:rFonts w:cs="Times New Roman" w:hint="default"/>
      </w:rPr>
    </w:lvl>
  </w:abstractNum>
  <w:abstractNum w:abstractNumId="20" w15:restartNumberingAfterBreak="0">
    <w:nsid w:val="616350D8"/>
    <w:multiLevelType w:val="multilevel"/>
    <w:tmpl w:val="3E4414E6"/>
    <w:lvl w:ilvl="0">
      <w:start w:val="1"/>
      <w:numFmt w:val="bullet"/>
      <w:pStyle w:val="OTRTableListMark"/>
      <w:lvlText w:val="–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275"/>
        </w:tabs>
        <w:ind w:left="1275" w:hanging="283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284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63"/>
        </w:tabs>
        <w:ind w:left="166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</w:abstractNum>
  <w:abstractNum w:abstractNumId="21" w15:restartNumberingAfterBreak="0">
    <w:nsid w:val="635B52F9"/>
    <w:multiLevelType w:val="multilevel"/>
    <w:tmpl w:val="80F24AE0"/>
    <w:lvl w:ilvl="0">
      <w:start w:val="1"/>
      <w:numFmt w:val="decimal"/>
      <w:pStyle w:val="34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7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1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22" w15:restartNumberingAfterBreak="0">
    <w:nsid w:val="64237200"/>
    <w:multiLevelType w:val="multilevel"/>
    <w:tmpl w:val="A900E1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5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5233DED"/>
    <w:multiLevelType w:val="multilevel"/>
    <w:tmpl w:val="7304FCC6"/>
    <w:lvl w:ilvl="0">
      <w:start w:val="1"/>
      <w:numFmt w:val="bullet"/>
      <w:lvlText w:val="-"/>
      <w:lvlJc w:val="left"/>
      <w:pPr>
        <w:ind w:left="0" w:firstLine="709"/>
      </w:pPr>
      <w:rPr>
        <w:rFonts w:ascii="Courier New" w:hAnsi="Courier New"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1135" w:firstLine="709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24" w15:restartNumberingAfterBreak="0">
    <w:nsid w:val="694E242B"/>
    <w:multiLevelType w:val="multilevel"/>
    <w:tmpl w:val="5F20B106"/>
    <w:numStyleLink w:val="a8"/>
  </w:abstractNum>
  <w:abstractNum w:abstractNumId="25" w15:restartNumberingAfterBreak="0">
    <w:nsid w:val="6FA61531"/>
    <w:multiLevelType w:val="hybridMultilevel"/>
    <w:tmpl w:val="756422AE"/>
    <w:lvl w:ilvl="0" w:tplc="CFBA8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lvl w:ilvl="0">
        <w:start w:val="1"/>
        <w:numFmt w:val="decimal"/>
        <w:suff w:val="space"/>
        <w:lvlText w:val="%1"/>
        <w:lvlJc w:val="left"/>
        <w:pPr>
          <w:ind w:left="709" w:firstLine="0"/>
        </w:pPr>
        <w:rPr>
          <w:rFonts w:ascii="Times New Roman" w:hAnsi="Times New Roman" w:hint="default"/>
          <w:b/>
          <w:sz w:val="36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3">
      <w:lvl w:ilvl="3">
        <w:start w:val="1"/>
        <w:numFmt w:val="none"/>
        <w:lvlRestart w:val="0"/>
        <w:suff w:val="space"/>
        <w:lvlText w:val=""/>
        <w:lvlJc w:val="left"/>
        <w:pPr>
          <w:ind w:left="709" w:firstLine="0"/>
        </w:pPr>
        <w:rPr>
          <w:rFonts w:ascii="Times New Roman" w:hAnsi="Times New Roman" w:hint="default"/>
          <w:i/>
          <w:sz w:val="28"/>
        </w:rPr>
      </w:lvl>
    </w:lvlOverride>
    <w:lvlOverride w:ilvl="4">
      <w:lvl w:ilvl="4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5">
      <w:lvl w:ilvl="5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</w:num>
  <w:num w:numId="2">
    <w:abstractNumId w:val="10"/>
  </w:num>
  <w:num w:numId="3">
    <w:abstractNumId w:val="10"/>
  </w:num>
  <w:num w:numId="4">
    <w:abstractNumId w:val="24"/>
    <w:lvlOverride w:ilvl="0">
      <w:startOverride w:val="1"/>
      <w:lvl w:ilvl="0">
        <w:start w:val="1"/>
        <w:numFmt w:val="decimal"/>
        <w:suff w:val="space"/>
        <w:lvlText w:val="%1"/>
        <w:lvlJc w:val="left"/>
        <w:pPr>
          <w:ind w:left="709" w:firstLine="0"/>
        </w:pPr>
        <w:rPr>
          <w:rFonts w:ascii="Times New Roman" w:hAnsi="Times New Roman" w:hint="default"/>
          <w:b/>
          <w:sz w:val="36"/>
        </w:rPr>
      </w:lvl>
    </w:lvlOverride>
    <w:lvlOverride w:ilvl="1">
      <w:startOverride w:val="1"/>
      <w:lvl w:ilvl="1">
        <w:start w:val="1"/>
        <w:numFmt w:val="decimal"/>
        <w:suff w:val="space"/>
        <w:lvlText w:val="%1.%2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startOverride w:val="1"/>
      <w:lvl w:ilvl="2">
        <w:start w:val="1"/>
        <w:numFmt w:val="decimal"/>
        <w:suff w:val="space"/>
        <w:lvlText w:val="%1.%2.%3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3">
      <w:startOverride w:val="1"/>
      <w:lvl w:ilvl="3">
        <w:start w:val="1"/>
        <w:numFmt w:val="none"/>
        <w:lvlRestart w:val="0"/>
        <w:suff w:val="space"/>
        <w:lvlText w:val=""/>
        <w:lvlJc w:val="left"/>
        <w:pPr>
          <w:ind w:left="709" w:firstLine="0"/>
        </w:pPr>
        <w:rPr>
          <w:rFonts w:ascii="Times New Roman" w:hAnsi="Times New Roman" w:hint="default"/>
          <w:i/>
          <w:sz w:val="28"/>
        </w:rPr>
      </w:lvl>
    </w:lvlOverride>
    <w:lvlOverride w:ilvl="4">
      <w:startOverride w:val="1"/>
      <w:lvl w:ilvl="4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</w:num>
  <w:num w:numId="5">
    <w:abstractNumId w:val="24"/>
    <w:lvlOverride w:ilvl="0">
      <w:startOverride w:val="1"/>
      <w:lvl w:ilvl="0">
        <w:start w:val="1"/>
        <w:numFmt w:val="decimal"/>
        <w:suff w:val="space"/>
        <w:lvlText w:val="%1"/>
        <w:lvlJc w:val="left"/>
        <w:pPr>
          <w:ind w:left="709" w:firstLine="0"/>
        </w:pPr>
        <w:rPr>
          <w:rFonts w:ascii="Times New Roman" w:hAnsi="Times New Roman" w:hint="default"/>
          <w:b/>
          <w:sz w:val="36"/>
        </w:rPr>
      </w:lvl>
    </w:lvlOverride>
    <w:lvlOverride w:ilvl="1">
      <w:startOverride w:val="1"/>
      <w:lvl w:ilvl="1">
        <w:start w:val="1"/>
        <w:numFmt w:val="decimal"/>
        <w:suff w:val="space"/>
        <w:lvlText w:val="%1.%2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startOverride w:val="1"/>
      <w:lvl w:ilvl="2">
        <w:start w:val="1"/>
        <w:numFmt w:val="decimal"/>
        <w:suff w:val="space"/>
        <w:lvlText w:val="%1.%2.%3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3">
      <w:startOverride w:val="1"/>
      <w:lvl w:ilvl="3">
        <w:start w:val="1"/>
        <w:numFmt w:val="none"/>
        <w:lvlRestart w:val="0"/>
        <w:suff w:val="space"/>
        <w:lvlText w:val=""/>
        <w:lvlJc w:val="left"/>
        <w:pPr>
          <w:ind w:left="709" w:firstLine="0"/>
        </w:pPr>
        <w:rPr>
          <w:rFonts w:ascii="Times New Roman" w:hAnsi="Times New Roman" w:hint="default"/>
          <w:i/>
          <w:sz w:val="28"/>
        </w:rPr>
      </w:lvl>
    </w:lvlOverride>
    <w:lvlOverride w:ilvl="4">
      <w:startOverride w:val="1"/>
      <w:lvl w:ilvl="4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</w:num>
  <w:num w:numId="6">
    <w:abstractNumId w:val="14"/>
  </w:num>
  <w:num w:numId="7">
    <w:abstractNumId w:val="12"/>
  </w:num>
  <w:num w:numId="8">
    <w:abstractNumId w:val="5"/>
  </w:num>
  <w:num w:numId="9">
    <w:abstractNumId w:val="13"/>
  </w:num>
  <w:num w:numId="10">
    <w:abstractNumId w:val="18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7"/>
    <w:lvlOverride w:ilvl="0">
      <w:lvl w:ilvl="0">
        <w:start w:val="1"/>
        <w:numFmt w:val="russianLower"/>
        <w:pStyle w:val="a6"/>
        <w:suff w:val="space"/>
        <w:lvlText w:val="%1)"/>
        <w:lvlJc w:val="left"/>
        <w:pPr>
          <w:ind w:left="567" w:firstLine="709"/>
        </w:pPr>
        <w:rPr>
          <w:rFonts w:ascii="Times New Roman" w:hAnsi="Times New Roman" w:hint="default"/>
          <w:sz w:val="24"/>
          <w:szCs w:val="24"/>
        </w:rPr>
      </w:lvl>
    </w:lvlOverride>
  </w:num>
  <w:num w:numId="16">
    <w:abstractNumId w:val="10"/>
    <w:lvlOverride w:ilvl="0"/>
  </w:num>
  <w:num w:numId="17">
    <w:abstractNumId w:val="3"/>
  </w:num>
  <w:num w:numId="18">
    <w:abstractNumId w:val="23"/>
  </w:num>
  <w:num w:numId="19">
    <w:abstractNumId w:val="2"/>
  </w:num>
  <w:num w:numId="20">
    <w:abstractNumId w:val="22"/>
  </w:num>
  <w:num w:numId="21">
    <w:abstractNumId w:val="19"/>
  </w:num>
  <w:num w:numId="22">
    <w:abstractNumId w:val="4"/>
  </w:num>
  <w:num w:numId="23">
    <w:abstractNumId w:val="5"/>
    <w:lvlOverride w:ilvl="0">
      <w:lvl w:ilvl="0">
        <w:start w:val="1"/>
        <w:numFmt w:val="russianUpper"/>
        <w:pStyle w:val="a3"/>
        <w:suff w:val="space"/>
        <w:lvlText w:val="Приложение %1"/>
        <w:lvlJc w:val="left"/>
        <w:pPr>
          <w:ind w:left="0" w:firstLine="0"/>
        </w:pPr>
        <w:rPr>
          <w:rFonts w:ascii="Times New Roman" w:hAnsi="Times New Roman" w:hint="default"/>
          <w:sz w:val="36"/>
        </w:rPr>
      </w:lvl>
    </w:lvlOverride>
  </w:num>
  <w:num w:numId="24">
    <w:abstractNumId w:val="1"/>
    <w:lvlOverride w:ilvl="0">
      <w:startOverride w:val="1"/>
    </w:lvlOverride>
  </w:num>
  <w:num w:numId="25">
    <w:abstractNumId w:val="6"/>
  </w:num>
  <w:num w:numId="26">
    <w:abstractNumId w:val="11"/>
  </w:num>
  <w:num w:numId="27">
    <w:abstractNumId w:val="10"/>
    <w:lvlOverride w:ilvl="0">
      <w:lvl w:ilvl="0">
        <w:start w:val="1"/>
        <w:numFmt w:val="decimal"/>
        <w:pStyle w:val="10"/>
        <w:suff w:val="space"/>
        <w:lvlText w:val="%1"/>
        <w:lvlJc w:val="left"/>
        <w:pPr>
          <w:ind w:left="709" w:firstLine="0"/>
        </w:pPr>
        <w:rPr>
          <w:rFonts w:ascii="Times New Roman" w:hAnsi="Times New Roman" w:hint="default"/>
          <w:b/>
          <w:sz w:val="36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lvl w:ilvl="2">
        <w:start w:val="1"/>
        <w:numFmt w:val="decimal"/>
        <w:pStyle w:val="30"/>
        <w:suff w:val="space"/>
        <w:lvlText w:val="%1.%2.%3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3">
      <w:lvl w:ilvl="3">
        <w:start w:val="1"/>
        <w:numFmt w:val="decimal"/>
        <w:lvlRestart w:val="0"/>
        <w:pStyle w:val="4"/>
        <w:suff w:val="space"/>
        <w:lvlText w:val="%1.%2.%3.%4"/>
        <w:lvlJc w:val="left"/>
        <w:pPr>
          <w:ind w:left="709" w:firstLine="0"/>
        </w:pPr>
        <w:rPr>
          <w:rFonts w:ascii="Times New Roman" w:hAnsi="Times New Roman" w:hint="default"/>
          <w:i/>
          <w:sz w:val="28"/>
        </w:rPr>
      </w:lvl>
    </w:lvlOverride>
    <w:lvlOverride w:ilvl="4">
      <w:lvl w:ilvl="4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5">
      <w:lvl w:ilvl="5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</w:num>
  <w:num w:numId="28">
    <w:abstractNumId w:val="0"/>
  </w:num>
  <w:num w:numId="29">
    <w:abstractNumId w:val="15"/>
  </w:num>
  <w:num w:numId="30">
    <w:abstractNumId w:val="20"/>
  </w:num>
  <w:num w:numId="31">
    <w:abstractNumId w:val="21"/>
  </w:num>
  <w:num w:numId="32">
    <w:abstractNumId w:val="8"/>
    <w:lvlOverride w:ilvl="0">
      <w:lvl w:ilvl="0">
        <w:start w:val="1"/>
        <w:numFmt w:val="bullet"/>
        <w:pStyle w:val="1"/>
        <w:suff w:val="space"/>
        <w:lvlText w:val="-"/>
        <w:lvlJc w:val="left"/>
        <w:pPr>
          <w:ind w:left="709" w:firstLine="0"/>
        </w:pPr>
        <w:rPr>
          <w:rFonts w:ascii="Times New Roman" w:hAnsi="Times New Roman" w:cs="Times New Roman" w:hint="default"/>
          <w:sz w:val="28"/>
        </w:rPr>
      </w:lvl>
    </w:lvlOverride>
    <w:lvlOverride w:ilvl="1">
      <w:lvl w:ilvl="1">
        <w:start w:val="1"/>
        <w:numFmt w:val="russianLower"/>
        <w:pStyle w:val="20"/>
        <w:suff w:val="space"/>
        <w:lvlText w:val="%2)"/>
        <w:lvlJc w:val="left"/>
        <w:pPr>
          <w:ind w:left="106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3)"/>
        <w:lvlJc w:val="left"/>
        <w:pPr>
          <w:ind w:left="1423" w:firstLine="0"/>
        </w:pPr>
        <w:rPr>
          <w:rFonts w:hint="default"/>
        </w:rPr>
      </w:lvl>
    </w:lvlOverride>
    <w:lvlOverride w:ilvl="3">
      <w:lvl w:ilvl="3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33">
    <w:abstractNumId w:val="8"/>
    <w:lvlOverride w:ilvl="0">
      <w:startOverride w:val="1"/>
      <w:lvl w:ilvl="0">
        <w:start w:val="1"/>
        <w:numFmt w:val="bullet"/>
        <w:pStyle w:val="1"/>
        <w:suff w:val="space"/>
        <w:lvlText w:val="-"/>
        <w:lvlJc w:val="left"/>
        <w:pPr>
          <w:ind w:left="709" w:firstLine="0"/>
        </w:pPr>
        <w:rPr>
          <w:rFonts w:ascii="Times New Roman" w:hAnsi="Times New Roman" w:cs="Times New Roman" w:hint="default"/>
          <w:sz w:val="28"/>
        </w:rPr>
      </w:lvl>
    </w:lvlOverride>
    <w:lvlOverride w:ilvl="1">
      <w:startOverride w:val="1"/>
      <w:lvl w:ilvl="1">
        <w:start w:val="1"/>
        <w:numFmt w:val="russianLower"/>
        <w:pStyle w:val="20"/>
        <w:suff w:val="space"/>
        <w:lvlText w:val="%2)"/>
        <w:lvlJc w:val="left"/>
        <w:pPr>
          <w:ind w:left="1066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3)"/>
        <w:lvlJc w:val="left"/>
        <w:pPr>
          <w:ind w:left="1423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34">
    <w:abstractNumId w:val="10"/>
    <w:lvlOverride w:ilvl="0">
      <w:startOverride w:val="1"/>
      <w:lvl w:ilvl="0">
        <w:start w:val="1"/>
        <w:numFmt w:val="decimal"/>
        <w:pStyle w:val="10"/>
        <w:suff w:val="space"/>
        <w:lvlText w:val="%1"/>
        <w:lvlJc w:val="left"/>
        <w:pPr>
          <w:ind w:left="709" w:firstLine="0"/>
        </w:pPr>
        <w:rPr>
          <w:rFonts w:ascii="Times New Roman" w:hAnsi="Times New Roman" w:hint="default"/>
          <w:b/>
          <w:sz w:val="36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startOverride w:val="1"/>
      <w:lvl w:ilvl="2">
        <w:start w:val="1"/>
        <w:numFmt w:val="decimal"/>
        <w:pStyle w:val="30"/>
        <w:suff w:val="space"/>
        <w:lvlText w:val="%1.%2.%3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3">
      <w:startOverride w:val="1"/>
      <w:lvl w:ilvl="3">
        <w:start w:val="1"/>
        <w:numFmt w:val="decimal"/>
        <w:lvlRestart w:val="0"/>
        <w:pStyle w:val="4"/>
        <w:suff w:val="space"/>
        <w:lvlText w:val="%1.%2.%3.%4"/>
        <w:lvlJc w:val="left"/>
        <w:pPr>
          <w:ind w:left="709" w:firstLine="0"/>
        </w:pPr>
        <w:rPr>
          <w:rFonts w:ascii="Times New Roman" w:hAnsi="Times New Roman" w:hint="default"/>
          <w:i/>
          <w:sz w:val="28"/>
        </w:rPr>
      </w:lvl>
    </w:lvlOverride>
    <w:lvlOverride w:ilvl="4">
      <w:startOverride w:val="1"/>
      <w:lvl w:ilvl="4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</w:num>
  <w:num w:numId="35">
    <w:abstractNumId w:val="10"/>
    <w:lvlOverride w:ilvl="0">
      <w:startOverride w:val="1"/>
      <w:lvl w:ilvl="0">
        <w:start w:val="1"/>
        <w:numFmt w:val="decimal"/>
        <w:pStyle w:val="10"/>
        <w:suff w:val="space"/>
        <w:lvlText w:val="%1"/>
        <w:lvlJc w:val="left"/>
        <w:pPr>
          <w:ind w:left="709" w:firstLine="0"/>
        </w:pPr>
        <w:rPr>
          <w:rFonts w:ascii="Times New Roman" w:hAnsi="Times New Roman" w:hint="default"/>
          <w:b/>
          <w:sz w:val="36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startOverride w:val="1"/>
      <w:lvl w:ilvl="2">
        <w:start w:val="1"/>
        <w:numFmt w:val="decimal"/>
        <w:pStyle w:val="30"/>
        <w:suff w:val="space"/>
        <w:lvlText w:val="%1.%2.%3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3">
      <w:startOverride w:val="1"/>
      <w:lvl w:ilvl="3">
        <w:start w:val="1"/>
        <w:numFmt w:val="decimal"/>
        <w:lvlRestart w:val="0"/>
        <w:pStyle w:val="4"/>
        <w:suff w:val="space"/>
        <w:lvlText w:val="%1.%2.%3.%4"/>
        <w:lvlJc w:val="left"/>
        <w:pPr>
          <w:ind w:left="709" w:firstLine="0"/>
        </w:pPr>
        <w:rPr>
          <w:rFonts w:ascii="Times New Roman" w:hAnsi="Times New Roman" w:hint="default"/>
          <w:i/>
          <w:sz w:val="28"/>
        </w:rPr>
      </w:lvl>
    </w:lvlOverride>
    <w:lvlOverride w:ilvl="4">
      <w:startOverride w:val="1"/>
      <w:lvl w:ilvl="4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</w:num>
  <w:num w:numId="36">
    <w:abstractNumId w:val="9"/>
  </w:num>
  <w:num w:numId="37">
    <w:abstractNumId w:val="17"/>
  </w:num>
  <w:num w:numId="38">
    <w:abstractNumId w:val="10"/>
    <w:lvlOverride w:ilvl="0">
      <w:lvl w:ilvl="0">
        <w:start w:val="1"/>
        <w:numFmt w:val="decimal"/>
        <w:pStyle w:val="10"/>
        <w:suff w:val="space"/>
        <w:lvlText w:val="%1"/>
        <w:lvlJc w:val="left"/>
        <w:pPr>
          <w:ind w:left="709" w:firstLine="0"/>
        </w:pPr>
        <w:rPr>
          <w:rFonts w:ascii="Times New Roman" w:hAnsi="Times New Roman" w:hint="default"/>
          <w:b/>
          <w:sz w:val="36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lvl w:ilvl="2">
        <w:start w:val="1"/>
        <w:numFmt w:val="decimal"/>
        <w:pStyle w:val="30"/>
        <w:suff w:val="space"/>
        <w:lvlText w:val="%1.%2.%3"/>
        <w:lvlJc w:val="left"/>
        <w:pPr>
          <w:ind w:left="709" w:firstLine="0"/>
        </w:pPr>
        <w:rPr>
          <w:rFonts w:ascii="Times New Roman" w:hAnsi="Times New Roman" w:hint="default"/>
          <w:b/>
          <w:sz w:val="28"/>
        </w:rPr>
      </w:lvl>
    </w:lvlOverride>
    <w:lvlOverride w:ilvl="3">
      <w:lvl w:ilvl="3">
        <w:start w:val="1"/>
        <w:numFmt w:val="decimal"/>
        <w:lvlRestart w:val="0"/>
        <w:pStyle w:val="4"/>
        <w:suff w:val="space"/>
        <w:lvlText w:val="%1.%2.%3.%4"/>
        <w:lvlJc w:val="left"/>
        <w:pPr>
          <w:ind w:left="709" w:firstLine="0"/>
        </w:pPr>
        <w:rPr>
          <w:rFonts w:ascii="Times New Roman" w:hAnsi="Times New Roman" w:hint="default"/>
          <w:i/>
          <w:sz w:val="28"/>
        </w:rPr>
      </w:lvl>
    </w:lvlOverride>
    <w:lvlOverride w:ilvl="4">
      <w:lvl w:ilvl="4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5">
      <w:lvl w:ilvl="5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709" w:firstLine="0"/>
        </w:pPr>
        <w:rPr>
          <w:rFonts w:hint="default"/>
        </w:rPr>
      </w:lvl>
    </w:lvlOverride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B76"/>
    <w:rsid w:val="00005D00"/>
    <w:rsid w:val="00011879"/>
    <w:rsid w:val="00012DBE"/>
    <w:rsid w:val="00016995"/>
    <w:rsid w:val="00096582"/>
    <w:rsid w:val="000A3E76"/>
    <w:rsid w:val="000B162A"/>
    <w:rsid w:val="000C3C8F"/>
    <w:rsid w:val="000D0161"/>
    <w:rsid w:val="000D0D14"/>
    <w:rsid w:val="00100CC6"/>
    <w:rsid w:val="00105634"/>
    <w:rsid w:val="00105689"/>
    <w:rsid w:val="00110C7A"/>
    <w:rsid w:val="00115C40"/>
    <w:rsid w:val="00123188"/>
    <w:rsid w:val="001469CD"/>
    <w:rsid w:val="001509BE"/>
    <w:rsid w:val="001538A1"/>
    <w:rsid w:val="00154A9E"/>
    <w:rsid w:val="001811DA"/>
    <w:rsid w:val="00184706"/>
    <w:rsid w:val="001A3261"/>
    <w:rsid w:val="001B0C02"/>
    <w:rsid w:val="001B0E60"/>
    <w:rsid w:val="001B5976"/>
    <w:rsid w:val="001C25F7"/>
    <w:rsid w:val="001D13A1"/>
    <w:rsid w:val="001E1457"/>
    <w:rsid w:val="00206CB0"/>
    <w:rsid w:val="0022233F"/>
    <w:rsid w:val="00233463"/>
    <w:rsid w:val="002410BA"/>
    <w:rsid w:val="00263DF5"/>
    <w:rsid w:val="00271BC1"/>
    <w:rsid w:val="00271DEC"/>
    <w:rsid w:val="00281C2B"/>
    <w:rsid w:val="002A074E"/>
    <w:rsid w:val="002A243A"/>
    <w:rsid w:val="002A3516"/>
    <w:rsid w:val="002C66CB"/>
    <w:rsid w:val="002D7832"/>
    <w:rsid w:val="00305DD9"/>
    <w:rsid w:val="00312CB9"/>
    <w:rsid w:val="00312F20"/>
    <w:rsid w:val="00322E17"/>
    <w:rsid w:val="003467F1"/>
    <w:rsid w:val="00347897"/>
    <w:rsid w:val="00352600"/>
    <w:rsid w:val="00374D65"/>
    <w:rsid w:val="003756D4"/>
    <w:rsid w:val="00385225"/>
    <w:rsid w:val="00385391"/>
    <w:rsid w:val="0039583E"/>
    <w:rsid w:val="00396217"/>
    <w:rsid w:val="003B08A8"/>
    <w:rsid w:val="003C7848"/>
    <w:rsid w:val="003E017C"/>
    <w:rsid w:val="003E7C5C"/>
    <w:rsid w:val="00425CA1"/>
    <w:rsid w:val="00443600"/>
    <w:rsid w:val="004471C4"/>
    <w:rsid w:val="004574EF"/>
    <w:rsid w:val="00471C95"/>
    <w:rsid w:val="004A48DB"/>
    <w:rsid w:val="004B1368"/>
    <w:rsid w:val="004B50D7"/>
    <w:rsid w:val="004C66A2"/>
    <w:rsid w:val="004D062C"/>
    <w:rsid w:val="004D2166"/>
    <w:rsid w:val="004D7D50"/>
    <w:rsid w:val="004F58D5"/>
    <w:rsid w:val="00505B54"/>
    <w:rsid w:val="00510790"/>
    <w:rsid w:val="0051597A"/>
    <w:rsid w:val="00515A50"/>
    <w:rsid w:val="00525FD8"/>
    <w:rsid w:val="00533C24"/>
    <w:rsid w:val="00553F59"/>
    <w:rsid w:val="005A7B09"/>
    <w:rsid w:val="005B5E5A"/>
    <w:rsid w:val="005B6AA3"/>
    <w:rsid w:val="005C5F6F"/>
    <w:rsid w:val="005E4611"/>
    <w:rsid w:val="00604D3D"/>
    <w:rsid w:val="00616F24"/>
    <w:rsid w:val="006229D6"/>
    <w:rsid w:val="00626CA0"/>
    <w:rsid w:val="00645675"/>
    <w:rsid w:val="006458EC"/>
    <w:rsid w:val="006464B1"/>
    <w:rsid w:val="00646F43"/>
    <w:rsid w:val="006475AE"/>
    <w:rsid w:val="00657814"/>
    <w:rsid w:val="00672146"/>
    <w:rsid w:val="00683652"/>
    <w:rsid w:val="006965F7"/>
    <w:rsid w:val="006B165E"/>
    <w:rsid w:val="006D3DAF"/>
    <w:rsid w:val="006E055D"/>
    <w:rsid w:val="006E42E3"/>
    <w:rsid w:val="006E48FF"/>
    <w:rsid w:val="006F1D60"/>
    <w:rsid w:val="006F37A4"/>
    <w:rsid w:val="00702973"/>
    <w:rsid w:val="0070418B"/>
    <w:rsid w:val="0073345F"/>
    <w:rsid w:val="00743599"/>
    <w:rsid w:val="00760757"/>
    <w:rsid w:val="00772E08"/>
    <w:rsid w:val="0079684F"/>
    <w:rsid w:val="0079743C"/>
    <w:rsid w:val="007A5F18"/>
    <w:rsid w:val="007C235A"/>
    <w:rsid w:val="007D7E67"/>
    <w:rsid w:val="007E2C0F"/>
    <w:rsid w:val="007F1925"/>
    <w:rsid w:val="007F43A0"/>
    <w:rsid w:val="0083103F"/>
    <w:rsid w:val="00834F82"/>
    <w:rsid w:val="008516BB"/>
    <w:rsid w:val="00857B87"/>
    <w:rsid w:val="0088232F"/>
    <w:rsid w:val="00885C62"/>
    <w:rsid w:val="00887350"/>
    <w:rsid w:val="008B6D3F"/>
    <w:rsid w:val="008C09C3"/>
    <w:rsid w:val="008E4696"/>
    <w:rsid w:val="008F7B40"/>
    <w:rsid w:val="00913B3C"/>
    <w:rsid w:val="009248C8"/>
    <w:rsid w:val="009374EC"/>
    <w:rsid w:val="00937663"/>
    <w:rsid w:val="00954828"/>
    <w:rsid w:val="009633EC"/>
    <w:rsid w:val="00992C08"/>
    <w:rsid w:val="009A5A70"/>
    <w:rsid w:val="009A6665"/>
    <w:rsid w:val="009B6C69"/>
    <w:rsid w:val="009B741A"/>
    <w:rsid w:val="009C195B"/>
    <w:rsid w:val="009C7360"/>
    <w:rsid w:val="009D0897"/>
    <w:rsid w:val="009D1441"/>
    <w:rsid w:val="009F7CC9"/>
    <w:rsid w:val="00A025FB"/>
    <w:rsid w:val="00A064AA"/>
    <w:rsid w:val="00A120EC"/>
    <w:rsid w:val="00A14B09"/>
    <w:rsid w:val="00A30081"/>
    <w:rsid w:val="00A36A99"/>
    <w:rsid w:val="00A42433"/>
    <w:rsid w:val="00A565A8"/>
    <w:rsid w:val="00A75052"/>
    <w:rsid w:val="00AB56DB"/>
    <w:rsid w:val="00AB7579"/>
    <w:rsid w:val="00AE04CC"/>
    <w:rsid w:val="00AE58A4"/>
    <w:rsid w:val="00AF6BA1"/>
    <w:rsid w:val="00B148A0"/>
    <w:rsid w:val="00B42116"/>
    <w:rsid w:val="00B4473C"/>
    <w:rsid w:val="00B52C0B"/>
    <w:rsid w:val="00B56A46"/>
    <w:rsid w:val="00B56B89"/>
    <w:rsid w:val="00B62198"/>
    <w:rsid w:val="00B64B02"/>
    <w:rsid w:val="00B67961"/>
    <w:rsid w:val="00B71E0E"/>
    <w:rsid w:val="00B850DE"/>
    <w:rsid w:val="00B86C6C"/>
    <w:rsid w:val="00B907CB"/>
    <w:rsid w:val="00BA362C"/>
    <w:rsid w:val="00BC0EC1"/>
    <w:rsid w:val="00BD4F49"/>
    <w:rsid w:val="00BF70CC"/>
    <w:rsid w:val="00C00352"/>
    <w:rsid w:val="00C07C24"/>
    <w:rsid w:val="00C106D4"/>
    <w:rsid w:val="00C11E89"/>
    <w:rsid w:val="00C163C0"/>
    <w:rsid w:val="00C235F6"/>
    <w:rsid w:val="00C32204"/>
    <w:rsid w:val="00C434BB"/>
    <w:rsid w:val="00C70E89"/>
    <w:rsid w:val="00C72767"/>
    <w:rsid w:val="00C75328"/>
    <w:rsid w:val="00CE1427"/>
    <w:rsid w:val="00CE63C2"/>
    <w:rsid w:val="00CE736E"/>
    <w:rsid w:val="00CF39DC"/>
    <w:rsid w:val="00D179F7"/>
    <w:rsid w:val="00D25BE7"/>
    <w:rsid w:val="00D25C25"/>
    <w:rsid w:val="00D365FA"/>
    <w:rsid w:val="00D46AC8"/>
    <w:rsid w:val="00D4743B"/>
    <w:rsid w:val="00D6326D"/>
    <w:rsid w:val="00D657E8"/>
    <w:rsid w:val="00D66FE1"/>
    <w:rsid w:val="00D70F80"/>
    <w:rsid w:val="00D87FC0"/>
    <w:rsid w:val="00DA130F"/>
    <w:rsid w:val="00DA4406"/>
    <w:rsid w:val="00DB14E4"/>
    <w:rsid w:val="00DC7895"/>
    <w:rsid w:val="00DD3B76"/>
    <w:rsid w:val="00DD74CC"/>
    <w:rsid w:val="00DE1813"/>
    <w:rsid w:val="00DE548C"/>
    <w:rsid w:val="00E12765"/>
    <w:rsid w:val="00E1745D"/>
    <w:rsid w:val="00E463B0"/>
    <w:rsid w:val="00E5660E"/>
    <w:rsid w:val="00E8040F"/>
    <w:rsid w:val="00E967A8"/>
    <w:rsid w:val="00EB0924"/>
    <w:rsid w:val="00EC12D8"/>
    <w:rsid w:val="00ED25E0"/>
    <w:rsid w:val="00EF4D3C"/>
    <w:rsid w:val="00EF7310"/>
    <w:rsid w:val="00F1350B"/>
    <w:rsid w:val="00F13973"/>
    <w:rsid w:val="00F23C0B"/>
    <w:rsid w:val="00F33BD9"/>
    <w:rsid w:val="00F33FB7"/>
    <w:rsid w:val="00F470E7"/>
    <w:rsid w:val="00F50729"/>
    <w:rsid w:val="00F55B20"/>
    <w:rsid w:val="00F574CB"/>
    <w:rsid w:val="00F8539C"/>
    <w:rsid w:val="00F9558C"/>
    <w:rsid w:val="00F97508"/>
    <w:rsid w:val="00FC615E"/>
    <w:rsid w:val="00FD2425"/>
    <w:rsid w:val="00FD5998"/>
    <w:rsid w:val="00FD658B"/>
    <w:rsid w:val="00FD6622"/>
    <w:rsid w:val="00FE2040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B54B6"/>
  <w15:docId w15:val="{D435E374-C5A5-41FC-B888-891390E9C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1">
    <w:name w:val="Normal"/>
    <w:qFormat/>
  </w:style>
  <w:style w:type="paragraph" w:styleId="12">
    <w:name w:val="heading 1"/>
    <w:aliases w:val="h:1,h:1app,TF-Overskrift 1,H1,H11,R1,Titre 0"/>
    <w:basedOn w:val="af2"/>
    <w:next w:val="af1"/>
    <w:link w:val="14"/>
    <w:qFormat/>
    <w:rsid w:val="0051597A"/>
    <w:pPr>
      <w:pageBreakBefore/>
      <w:numPr>
        <w:numId w:val="6"/>
      </w:numPr>
      <w:tabs>
        <w:tab w:val="left" w:pos="851"/>
        <w:tab w:val="right" w:leader="dot" w:pos="10206"/>
      </w:tabs>
      <w:spacing w:before="240" w:line="240" w:lineRule="auto"/>
      <w:ind w:left="709" w:firstLine="0"/>
      <w:outlineLvl w:val="0"/>
    </w:pPr>
    <w:rPr>
      <w:rFonts w:cs="Arial"/>
      <w:b/>
      <w:bCs/>
      <w:sz w:val="36"/>
    </w:rPr>
  </w:style>
  <w:style w:type="paragraph" w:styleId="23">
    <w:name w:val="heading 2"/>
    <w:aliases w:val="Подраздел,2,21,22,211,h:2,h:2app,T2,TF-Overskrit 2,H2,Title2,ITT t2,PA Major Section,TE Heading 2,Livello 2,R2,H21,heading 2+ Indent: Left 0.25 in,título 2,TITRE 2,h2,1st level heading,l2,level 2 no toc,A,2nd level,Titre2,A.B.C.,Table2"/>
    <w:basedOn w:val="12"/>
    <w:next w:val="af2"/>
    <w:link w:val="26"/>
    <w:qFormat/>
    <w:rsid w:val="0051597A"/>
    <w:pPr>
      <w:pageBreakBefore w:val="0"/>
      <w:numPr>
        <w:ilvl w:val="1"/>
      </w:numPr>
      <w:ind w:left="709" w:firstLine="0"/>
      <w:outlineLvl w:val="1"/>
    </w:pPr>
    <w:rPr>
      <w:sz w:val="28"/>
      <w:szCs w:val="24"/>
    </w:rPr>
  </w:style>
  <w:style w:type="paragraph" w:styleId="32">
    <w:name w:val="heading 3"/>
    <w:aliases w:val="h:3,h,3,31,ITT t3,PA Minor Section,TE Heading,H3,Title3,list,l3,Level 3 Head,heading 3,h3,H31,H32,H33,H34,H35,título 3,subhead,1.,TF-Overskrift 3,Titre3,alltoc,Table3,3heading,Heading 3 - old,orderpara2,l31,32,l32,33,l33,34,l34,35,l35"/>
    <w:basedOn w:val="23"/>
    <w:next w:val="af2"/>
    <w:link w:val="35"/>
    <w:qFormat/>
    <w:rsid w:val="0051597A"/>
    <w:pPr>
      <w:numPr>
        <w:ilvl w:val="2"/>
      </w:numPr>
      <w:ind w:left="709" w:firstLine="0"/>
      <w:outlineLvl w:val="2"/>
    </w:pPr>
    <w:rPr>
      <w:bCs w:val="0"/>
      <w:szCs w:val="26"/>
    </w:rPr>
  </w:style>
  <w:style w:type="paragraph" w:styleId="40">
    <w:name w:val="heading 4"/>
    <w:aliases w:val="h:4,h4,ITT t4,PA Micro Section,TE Heading 4,4,H4,heading 4 + Indent: Left 0.5 in,a.,I4,l4,heading&#10;4,Map Title,heading"/>
    <w:basedOn w:val="32"/>
    <w:next w:val="af2"/>
    <w:link w:val="41"/>
    <w:qFormat/>
    <w:rsid w:val="0051597A"/>
    <w:pPr>
      <w:numPr>
        <w:ilvl w:val="3"/>
      </w:numPr>
      <w:ind w:left="709" w:firstLine="0"/>
      <w:outlineLvl w:val="3"/>
    </w:pPr>
  </w:style>
  <w:style w:type="paragraph" w:styleId="50">
    <w:name w:val="heading 5"/>
    <w:aliases w:val="ITT t5,PA Pico Section,5,Roman list,h5,Roman list1,Roman list2,Roman list11,Roman list3,Roman list12,Roman list21,Roman list111"/>
    <w:basedOn w:val="40"/>
    <w:next w:val="af2"/>
    <w:link w:val="51"/>
    <w:qFormat/>
    <w:rsid w:val="0051597A"/>
    <w:pPr>
      <w:numPr>
        <w:ilvl w:val="4"/>
      </w:numPr>
      <w:tabs>
        <w:tab w:val="left" w:pos="1701"/>
      </w:tabs>
      <w:outlineLvl w:val="4"/>
    </w:pPr>
  </w:style>
  <w:style w:type="paragraph" w:styleId="6">
    <w:name w:val="heading 6"/>
    <w:aliases w:val="ITT t6,PA Appendix,6,heading 6,Bullet list,Bullet list1,Bullet list2,Bullet list11,Bullet list3,Bullet list12,Bullet list21,Bullet list111,Bullet lis"/>
    <w:basedOn w:val="af1"/>
    <w:next w:val="af1"/>
    <w:link w:val="60"/>
    <w:qFormat/>
    <w:rsid w:val="0051597A"/>
    <w:pPr>
      <w:keepNext/>
      <w:tabs>
        <w:tab w:val="num" w:pos="1152"/>
      </w:tabs>
      <w:spacing w:after="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styleId="7">
    <w:name w:val="heading 7"/>
    <w:aliases w:val="ITT t7,PA Appendix Major,7,req3,heading 7,letter list,lettered list,letter list1,lettered list1,letter list2,lettered list2,letter list11,lettered list11,letter list3,lettered list3,letter list12,lettered list12,letter list21"/>
    <w:basedOn w:val="af1"/>
    <w:next w:val="af1"/>
    <w:link w:val="70"/>
    <w:qFormat/>
    <w:rsid w:val="0051597A"/>
    <w:pPr>
      <w:keepNext/>
      <w:tabs>
        <w:tab w:val="num" w:pos="1296"/>
      </w:tabs>
      <w:spacing w:after="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styleId="8">
    <w:name w:val="heading 8"/>
    <w:aliases w:val="ITT t8,PA Appendix Minor,8,r,requirement,req2,Reference List,heading 8, action,action,action1,action2,action11,action3,action4,action5,action6,action7,action12,action21,action111,action31,action8,action13,action22,action112,action32"/>
    <w:basedOn w:val="af1"/>
    <w:next w:val="af1"/>
    <w:link w:val="80"/>
    <w:qFormat/>
    <w:rsid w:val="0051597A"/>
    <w:pPr>
      <w:keepNext/>
      <w:widowControl w:val="0"/>
      <w:tabs>
        <w:tab w:val="num" w:pos="1440"/>
      </w:tabs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napToGrid w:val="0"/>
      <w:sz w:val="20"/>
      <w:szCs w:val="20"/>
      <w:u w:val="single"/>
      <w:lang w:eastAsia="ru-RU"/>
    </w:rPr>
  </w:style>
  <w:style w:type="paragraph" w:styleId="9">
    <w:name w:val="heading 9"/>
    <w:aliases w:val="ITT t9,9,rb,req bullet,req1,heading 9,progress,Titre 10,App Heading,progress1,progress2,progress11,progress3,progress4,progress5,progress6,progress7,progress12,progress21,progress111,progress31,progress8,progress13,Messages"/>
    <w:basedOn w:val="af1"/>
    <w:next w:val="af1"/>
    <w:link w:val="90"/>
    <w:qFormat/>
    <w:rsid w:val="0051597A"/>
    <w:pPr>
      <w:keepNext/>
      <w:tabs>
        <w:tab w:val="num" w:pos="1584"/>
      </w:tabs>
      <w:spacing w:after="0" w:line="240" w:lineRule="auto"/>
      <w:ind w:left="1584" w:hanging="1584"/>
      <w:jc w:val="both"/>
      <w:outlineLvl w:val="8"/>
    </w:pPr>
    <w:rPr>
      <w:rFonts w:ascii="Arial" w:eastAsia="Times New Roman" w:hAnsi="Arial" w:cs="Times New Roman"/>
      <w:snapToGrid w:val="0"/>
      <w:sz w:val="24"/>
      <w:szCs w:val="20"/>
      <w:u w:val="single"/>
      <w:lang w:eastAsia="ru-RU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10">
    <w:name w:val="ГОСТ Заголовок 1 уровня"/>
    <w:next w:val="af1"/>
    <w:qFormat/>
    <w:rsid w:val="00DD3B76"/>
    <w:pPr>
      <w:pageBreakBefore/>
      <w:numPr>
        <w:numId w:val="2"/>
      </w:numPr>
      <w:spacing w:after="240" w:line="240" w:lineRule="auto"/>
      <w:contextualSpacing/>
      <w:jc w:val="both"/>
      <w:outlineLvl w:val="0"/>
    </w:pPr>
    <w:rPr>
      <w:rFonts w:ascii="Times New Roman" w:eastAsia="+mn-ea" w:hAnsi="Times New Roman" w:cs="Times New Roman"/>
      <w:b/>
      <w:kern w:val="24"/>
      <w:sz w:val="36"/>
      <w:szCs w:val="20"/>
      <w:lang w:val="en-US" w:eastAsia="ru-RU"/>
    </w:rPr>
  </w:style>
  <w:style w:type="paragraph" w:customStyle="1" w:styleId="21">
    <w:name w:val="ГОСТ Заголовок 2 уровня"/>
    <w:next w:val="af1"/>
    <w:qFormat/>
    <w:rsid w:val="00DD3B76"/>
    <w:pPr>
      <w:keepNext/>
      <w:widowControl w:val="0"/>
      <w:numPr>
        <w:ilvl w:val="1"/>
        <w:numId w:val="2"/>
      </w:numPr>
      <w:spacing w:after="240" w:line="240" w:lineRule="auto"/>
      <w:jc w:val="both"/>
      <w:outlineLvl w:val="1"/>
    </w:pPr>
    <w:rPr>
      <w:rFonts w:ascii="Times New Roman" w:eastAsia="+mn-ea" w:hAnsi="Times New Roman" w:cs="Times New Roman"/>
      <w:b/>
      <w:kern w:val="24"/>
      <w:sz w:val="28"/>
      <w:szCs w:val="20"/>
      <w:lang w:eastAsia="ru-RU"/>
    </w:rPr>
  </w:style>
  <w:style w:type="paragraph" w:customStyle="1" w:styleId="30">
    <w:name w:val="ГОСТ Заголовок 3 уровня"/>
    <w:next w:val="af1"/>
    <w:qFormat/>
    <w:rsid w:val="00DD3B76"/>
    <w:pPr>
      <w:keepNext/>
      <w:widowControl w:val="0"/>
      <w:numPr>
        <w:ilvl w:val="2"/>
        <w:numId w:val="2"/>
      </w:numPr>
      <w:spacing w:after="240" w:line="240" w:lineRule="auto"/>
      <w:jc w:val="both"/>
      <w:outlineLvl w:val="2"/>
    </w:pPr>
    <w:rPr>
      <w:rFonts w:ascii="Times New Roman" w:eastAsia="+mn-ea" w:hAnsi="Times New Roman" w:cs="Times New Roman"/>
      <w:b/>
      <w:kern w:val="24"/>
      <w:sz w:val="28"/>
      <w:szCs w:val="20"/>
      <w:lang w:eastAsia="ru-RU"/>
    </w:rPr>
  </w:style>
  <w:style w:type="paragraph" w:customStyle="1" w:styleId="4">
    <w:name w:val="ГОСТ Заголовок 4 уровня"/>
    <w:next w:val="af1"/>
    <w:qFormat/>
    <w:rsid w:val="00DD3B76"/>
    <w:pPr>
      <w:keepNext/>
      <w:widowControl w:val="0"/>
      <w:numPr>
        <w:ilvl w:val="3"/>
        <w:numId w:val="2"/>
      </w:numPr>
      <w:spacing w:after="240" w:line="240" w:lineRule="auto"/>
      <w:contextualSpacing/>
      <w:jc w:val="both"/>
    </w:pPr>
    <w:rPr>
      <w:rFonts w:ascii="Times New Roman" w:eastAsia="+mn-ea" w:hAnsi="Times New Roman" w:cs="Times New Roman"/>
      <w:i/>
      <w:kern w:val="24"/>
      <w:sz w:val="28"/>
      <w:szCs w:val="20"/>
      <w:lang w:eastAsia="ru-RU"/>
    </w:rPr>
  </w:style>
  <w:style w:type="numbering" w:customStyle="1" w:styleId="a8">
    <w:name w:val="ГОСТ Стиль списка Разделы"/>
    <w:basedOn w:val="af5"/>
    <w:uiPriority w:val="99"/>
    <w:rsid w:val="00DD3B76"/>
    <w:pPr>
      <w:numPr>
        <w:numId w:val="2"/>
      </w:numPr>
    </w:pPr>
  </w:style>
  <w:style w:type="paragraph" w:customStyle="1" w:styleId="af6">
    <w:name w:val="ГОСТ Основной текст"/>
    <w:link w:val="af7"/>
    <w:qFormat/>
    <w:rsid w:val="00DD3B76"/>
    <w:pPr>
      <w:widowControl w:val="0"/>
      <w:spacing w:after="0" w:line="360" w:lineRule="auto"/>
      <w:ind w:firstLine="709"/>
      <w:contextualSpacing/>
      <w:jc w:val="both"/>
    </w:pPr>
    <w:rPr>
      <w:rFonts w:ascii="Times New Roman" w:eastAsia="+mn-ea" w:hAnsi="Times New Roman" w:cs="Times New Roman"/>
      <w:kern w:val="24"/>
      <w:sz w:val="28"/>
      <w:szCs w:val="20"/>
      <w:lang w:eastAsia="ru-RU"/>
    </w:rPr>
  </w:style>
  <w:style w:type="character" w:customStyle="1" w:styleId="af7">
    <w:name w:val="ГОСТ Основной текст Знак"/>
    <w:link w:val="af6"/>
    <w:rsid w:val="00DD3B76"/>
    <w:rPr>
      <w:rFonts w:ascii="Times New Roman" w:eastAsia="+mn-ea" w:hAnsi="Times New Roman" w:cs="Times New Roman"/>
      <w:kern w:val="24"/>
      <w:sz w:val="28"/>
      <w:szCs w:val="20"/>
      <w:lang w:eastAsia="ru-RU"/>
    </w:rPr>
  </w:style>
  <w:style w:type="paragraph" w:styleId="af8">
    <w:name w:val="Balloon Text"/>
    <w:basedOn w:val="af1"/>
    <w:link w:val="af9"/>
    <w:uiPriority w:val="99"/>
    <w:semiHidden/>
    <w:unhideWhenUsed/>
    <w:rsid w:val="00DA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f3"/>
    <w:link w:val="af8"/>
    <w:uiPriority w:val="99"/>
    <w:semiHidden/>
    <w:rsid w:val="00DA130F"/>
    <w:rPr>
      <w:rFonts w:ascii="Tahoma" w:hAnsi="Tahoma" w:cs="Tahoma"/>
      <w:sz w:val="16"/>
      <w:szCs w:val="16"/>
    </w:rPr>
  </w:style>
  <w:style w:type="character" w:customStyle="1" w:styleId="14">
    <w:name w:val="Заголовок 1 Знак"/>
    <w:aliases w:val="h:1 Знак,h:1app Знак,TF-Overskrift 1 Знак,H1 Знак,H11 Знак,R1 Знак,Titre 0 Знак"/>
    <w:basedOn w:val="af3"/>
    <w:link w:val="12"/>
    <w:rsid w:val="0051597A"/>
    <w:rPr>
      <w:rFonts w:ascii="Times New Roman" w:eastAsia="+mn-ea" w:hAnsi="Times New Roman" w:cs="Arial"/>
      <w:b/>
      <w:bCs/>
      <w:kern w:val="24"/>
      <w:sz w:val="36"/>
      <w:szCs w:val="20"/>
    </w:rPr>
  </w:style>
  <w:style w:type="character" w:customStyle="1" w:styleId="26">
    <w:name w:val="Заголовок 2 Знак"/>
    <w:aliases w:val="Подраздел Знак,2 Знак,21 Знак,22 Знак,211 Знак,h:2 Знак,h:2app Знак,T2 Знак,TF-Overskrit 2 Знак,H2 Знак,Title2 Знак,ITT t2 Знак,PA Major Section Знак,TE Heading 2 Знак,Livello 2 Знак,R2 Знак,H21 Знак,heading 2+ Indent: Left 0.25 in Знак"/>
    <w:basedOn w:val="af3"/>
    <w:link w:val="23"/>
    <w:rsid w:val="0051597A"/>
    <w:rPr>
      <w:rFonts w:ascii="Times New Roman" w:eastAsia="+mn-ea" w:hAnsi="Times New Roman" w:cs="Arial"/>
      <w:b/>
      <w:bCs/>
      <w:kern w:val="24"/>
      <w:sz w:val="28"/>
      <w:szCs w:val="24"/>
    </w:rPr>
  </w:style>
  <w:style w:type="character" w:customStyle="1" w:styleId="35">
    <w:name w:val="Заголовок 3 Знак"/>
    <w:aliases w:val="h:3 Знак,h Знак,3 Знак,31 Знак,ITT t3 Знак,PA Minor Section Знак,TE Heading Знак,H3 Знак,Title3 Знак,list Знак,l3 Знак,Level 3 Head Знак,heading 3 Знак,h3 Знак,H31 Знак,H32 Знак,H33 Знак,H34 Знак,H35 Знак,título 3 Знак,subhead Знак"/>
    <w:basedOn w:val="af3"/>
    <w:link w:val="32"/>
    <w:rsid w:val="0051597A"/>
    <w:rPr>
      <w:rFonts w:ascii="Times New Roman" w:eastAsia="+mn-ea" w:hAnsi="Times New Roman" w:cs="Arial"/>
      <w:b/>
      <w:kern w:val="24"/>
      <w:sz w:val="28"/>
      <w:szCs w:val="26"/>
    </w:rPr>
  </w:style>
  <w:style w:type="character" w:customStyle="1" w:styleId="41">
    <w:name w:val="Заголовок 4 Знак"/>
    <w:aliases w:val="h:4 Знак,h4 Знак,ITT t4 Знак,PA Micro Section Знак,TE Heading 4 Знак,4 Знак,H4 Знак,heading 4 + Indent: Left 0.5 in Знак,a. Знак,I4 Знак,l4 Знак,heading&#10;4 Знак,Map Title Знак,heading Знак"/>
    <w:basedOn w:val="af3"/>
    <w:link w:val="40"/>
    <w:rsid w:val="0051597A"/>
    <w:rPr>
      <w:rFonts w:ascii="Times New Roman" w:eastAsia="+mn-ea" w:hAnsi="Times New Roman" w:cs="Arial"/>
      <w:b/>
      <w:kern w:val="24"/>
      <w:sz w:val="28"/>
      <w:szCs w:val="26"/>
    </w:rPr>
  </w:style>
  <w:style w:type="character" w:customStyle="1" w:styleId="51">
    <w:name w:val="Заголовок 5 Знак"/>
    <w:aliases w:val="ITT t5 Знак,PA Pico Section Знак,5 Знак,Roman list Знак,h5 Знак,Roman list1 Знак,Roman list2 Знак,Roman list11 Знак,Roman list3 Знак,Roman list12 Знак,Roman list21 Знак,Roman list111 Знак"/>
    <w:basedOn w:val="af3"/>
    <w:link w:val="50"/>
    <w:rsid w:val="0051597A"/>
    <w:rPr>
      <w:rFonts w:ascii="Times New Roman" w:eastAsia="+mn-ea" w:hAnsi="Times New Roman" w:cs="Arial"/>
      <w:b/>
      <w:kern w:val="24"/>
      <w:sz w:val="28"/>
      <w:szCs w:val="26"/>
    </w:rPr>
  </w:style>
  <w:style w:type="character" w:customStyle="1" w:styleId="60">
    <w:name w:val="Заголовок 6 Знак"/>
    <w:aliases w:val="ITT t6 Знак,PA Appendix Знак,6 Знак,heading 6 Знак,Bullet list Знак,Bullet list1 Знак,Bullet list2 Знак,Bullet list11 Знак,Bullet list3 Знак,Bullet list12 Знак,Bullet list21 Знак,Bullet list111 Знак,Bullet lis Знак"/>
    <w:basedOn w:val="af3"/>
    <w:link w:val="6"/>
    <w:rsid w:val="0051597A"/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character" w:customStyle="1" w:styleId="70">
    <w:name w:val="Заголовок 7 Знак"/>
    <w:aliases w:val="ITT t7 Знак,PA Appendix Major Знак,7 Знак,req3 Знак,heading 7 Знак,letter list Знак,lettered list Знак,letter list1 Знак,lettered list1 Знак,letter list2 Знак,lettered list2 Знак,letter list11 Знак,lettered list11 Знак,letter list3 Знак"/>
    <w:basedOn w:val="af3"/>
    <w:link w:val="7"/>
    <w:rsid w:val="0051597A"/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heading 8 Знак, action Знак,action Знак,action1 Знак,action2 Знак,action11 Знак,action3 Знак,action4 Знак,action5 Знак,action6 Знак"/>
    <w:basedOn w:val="af3"/>
    <w:link w:val="8"/>
    <w:rsid w:val="0051597A"/>
    <w:rPr>
      <w:rFonts w:ascii="Times New Roman" w:eastAsia="Times New Roman" w:hAnsi="Times New Roman" w:cs="Times New Roman"/>
      <w:b/>
      <w:snapToGrid w:val="0"/>
      <w:sz w:val="20"/>
      <w:szCs w:val="20"/>
      <w:u w:val="single"/>
      <w:lang w:eastAsia="ru-RU"/>
    </w:rPr>
  </w:style>
  <w:style w:type="character" w:customStyle="1" w:styleId="90">
    <w:name w:val="Заголовок 9 Знак"/>
    <w:aliases w:val="ITT t9 Знак,9 Знак,rb Знак,req bullet Знак,req1 Знак,heading 9 Знак,progress Знак,Titre 10 Знак,App Heading Знак,progress1 Знак,progress2 Знак,progress11 Знак,progress3 Знак,progress4 Знак,progress5 Знак,progress6 Знак,progress7 Знак"/>
    <w:basedOn w:val="af3"/>
    <w:link w:val="9"/>
    <w:rsid w:val="0051597A"/>
    <w:rPr>
      <w:rFonts w:ascii="Arial" w:eastAsia="Times New Roman" w:hAnsi="Arial" w:cs="Times New Roman"/>
      <w:snapToGrid w:val="0"/>
      <w:sz w:val="24"/>
      <w:szCs w:val="20"/>
      <w:u w:val="single"/>
      <w:lang w:eastAsia="ru-RU"/>
    </w:rPr>
  </w:style>
  <w:style w:type="paragraph" w:styleId="af2">
    <w:name w:val="Body Text"/>
    <w:link w:val="afa"/>
    <w:uiPriority w:val="99"/>
    <w:rsid w:val="0051597A"/>
    <w:pPr>
      <w:spacing w:before="120" w:after="120" w:line="360" w:lineRule="auto"/>
      <w:ind w:firstLine="709"/>
      <w:contextualSpacing/>
      <w:jc w:val="both"/>
    </w:pPr>
    <w:rPr>
      <w:rFonts w:ascii="Times New Roman" w:eastAsia="+mn-ea" w:hAnsi="Times New Roman"/>
      <w:kern w:val="24"/>
      <w:sz w:val="28"/>
      <w:szCs w:val="20"/>
    </w:rPr>
  </w:style>
  <w:style w:type="character" w:customStyle="1" w:styleId="afa">
    <w:name w:val="Основной текст Знак"/>
    <w:basedOn w:val="af3"/>
    <w:link w:val="af2"/>
    <w:uiPriority w:val="99"/>
    <w:rsid w:val="0051597A"/>
    <w:rPr>
      <w:rFonts w:ascii="Times New Roman" w:eastAsia="+mn-ea" w:hAnsi="Times New Roman"/>
      <w:kern w:val="24"/>
      <w:sz w:val="28"/>
      <w:szCs w:val="20"/>
    </w:rPr>
  </w:style>
  <w:style w:type="paragraph" w:customStyle="1" w:styleId="15">
    <w:name w:val="ГОСТ Заголовок 1 без оглавления"/>
    <w:next w:val="af6"/>
    <w:rsid w:val="0051597A"/>
    <w:pPr>
      <w:pageBreakBefore/>
      <w:spacing w:after="240" w:line="360" w:lineRule="auto"/>
      <w:ind w:firstLine="709"/>
      <w:contextualSpacing/>
      <w:jc w:val="center"/>
    </w:pPr>
    <w:rPr>
      <w:rFonts w:ascii="Times New Roman" w:eastAsia="+mn-ea" w:hAnsi="Times New Roman" w:cs="Arial"/>
      <w:b/>
      <w:bCs/>
      <w:kern w:val="24"/>
      <w:sz w:val="36"/>
      <w:szCs w:val="20"/>
    </w:rPr>
  </w:style>
  <w:style w:type="paragraph" w:customStyle="1" w:styleId="16">
    <w:name w:val="ГОСТ Заголовок 1 ненумерованный по центру"/>
    <w:next w:val="af6"/>
    <w:rsid w:val="0051597A"/>
    <w:pPr>
      <w:pageBreakBefore/>
      <w:spacing w:after="240" w:line="360" w:lineRule="auto"/>
      <w:ind w:firstLine="709"/>
      <w:contextualSpacing/>
      <w:jc w:val="center"/>
      <w:outlineLvl w:val="0"/>
    </w:pPr>
    <w:rPr>
      <w:rFonts w:ascii="Times New Roman" w:eastAsia="+mn-ea" w:hAnsi="Times New Roman" w:cs="Arial"/>
      <w:b/>
      <w:bCs/>
      <w:kern w:val="24"/>
      <w:sz w:val="36"/>
      <w:szCs w:val="20"/>
    </w:rPr>
  </w:style>
  <w:style w:type="paragraph" w:customStyle="1" w:styleId="17">
    <w:name w:val="ГОСТ Заголовок 1 ненумерованный слева"/>
    <w:next w:val="af6"/>
    <w:rsid w:val="0051597A"/>
    <w:pPr>
      <w:pageBreakBefore/>
      <w:spacing w:after="240" w:line="360" w:lineRule="auto"/>
      <w:ind w:left="709" w:firstLine="709"/>
      <w:contextualSpacing/>
      <w:jc w:val="both"/>
    </w:pPr>
    <w:rPr>
      <w:rFonts w:ascii="Times New Roman" w:eastAsia="+mn-ea" w:hAnsi="Times New Roman" w:cs="Arial"/>
      <w:b/>
      <w:bCs/>
      <w:kern w:val="24"/>
      <w:sz w:val="36"/>
      <w:szCs w:val="20"/>
      <w:lang w:val="en-US"/>
    </w:rPr>
  </w:style>
  <w:style w:type="paragraph" w:customStyle="1" w:styleId="afb">
    <w:name w:val="ГОСТ Таблица заголовок"/>
    <w:uiPriority w:val="1"/>
    <w:qFormat/>
    <w:rsid w:val="0051597A"/>
    <w:pPr>
      <w:spacing w:after="0" w:line="360" w:lineRule="auto"/>
      <w:jc w:val="center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customStyle="1" w:styleId="afc">
    <w:name w:val="!ГОСТ Колонтитул титульного листа"/>
    <w:semiHidden/>
    <w:rsid w:val="0051597A"/>
    <w:pPr>
      <w:spacing w:after="0" w:line="240" w:lineRule="auto"/>
      <w:ind w:firstLine="709"/>
      <w:jc w:val="center"/>
    </w:pPr>
    <w:rPr>
      <w:rFonts w:ascii="Times New Roman" w:eastAsia="+mn-ea" w:hAnsi="Times New Roman" w:cs="Times New Roman"/>
      <w:kern w:val="24"/>
      <w:sz w:val="28"/>
      <w:szCs w:val="24"/>
    </w:rPr>
  </w:style>
  <w:style w:type="paragraph" w:customStyle="1" w:styleId="afd">
    <w:name w:val="!ГОСТ Название работы"/>
    <w:semiHidden/>
    <w:rsid w:val="0051597A"/>
    <w:pPr>
      <w:spacing w:after="0" w:line="360" w:lineRule="auto"/>
      <w:ind w:firstLine="709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e">
    <w:name w:val="ГОСТ Рисунок подпись"/>
    <w:next w:val="af6"/>
    <w:uiPriority w:val="1"/>
    <w:qFormat/>
    <w:rsid w:val="0051597A"/>
    <w:pPr>
      <w:spacing w:after="36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">
    <w:name w:val="ГОСТ Таблица подпись"/>
    <w:next w:val="af6"/>
    <w:uiPriority w:val="1"/>
    <w:qFormat/>
    <w:rsid w:val="0051597A"/>
    <w:pPr>
      <w:keepNext/>
      <w:spacing w:before="120" w:after="12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0">
    <w:name w:val="!ГОСТ Примечание"/>
    <w:basedOn w:val="af3"/>
    <w:semiHidden/>
    <w:rsid w:val="0051597A"/>
    <w:rPr>
      <w:spacing w:val="40"/>
    </w:rPr>
  </w:style>
  <w:style w:type="character" w:customStyle="1" w:styleId="aff1">
    <w:name w:val="ГОСТ Символ разреженный"/>
    <w:basedOn w:val="af3"/>
    <w:rsid w:val="0051597A"/>
    <w:rPr>
      <w:rFonts w:ascii="Times New Roman" w:hAnsi="Times New Roman"/>
      <w:spacing w:val="40"/>
      <w:sz w:val="28"/>
    </w:rPr>
  </w:style>
  <w:style w:type="paragraph" w:customStyle="1" w:styleId="aff2">
    <w:name w:val="ГОСТ Рисунок"/>
    <w:next w:val="afe"/>
    <w:uiPriority w:val="1"/>
    <w:qFormat/>
    <w:rsid w:val="0051597A"/>
    <w:pPr>
      <w:keepNext/>
      <w:widowControl w:val="0"/>
      <w:spacing w:before="360" w:after="240" w:line="360" w:lineRule="auto"/>
      <w:contextualSpacing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3">
    <w:name w:val="!ГОСТ Список исполнителей"/>
    <w:semiHidden/>
    <w:rsid w:val="0051597A"/>
    <w:pPr>
      <w:spacing w:after="0" w:line="240" w:lineRule="auto"/>
      <w:ind w:firstLine="709"/>
      <w:jc w:val="both"/>
    </w:pPr>
    <w:rPr>
      <w:rFonts w:ascii="Times New Roman" w:eastAsia="+mn-ea" w:hAnsi="Times New Roman"/>
      <w:kern w:val="24"/>
      <w:sz w:val="28"/>
      <w:szCs w:val="28"/>
    </w:rPr>
  </w:style>
  <w:style w:type="paragraph" w:customStyle="1" w:styleId="52">
    <w:name w:val="ГОСТ Заголовок 5 уровня (не рекомендуется)"/>
    <w:next w:val="af6"/>
    <w:rsid w:val="0051597A"/>
    <w:pPr>
      <w:keepNext/>
      <w:widowControl w:val="0"/>
      <w:spacing w:after="0" w:line="360" w:lineRule="auto"/>
      <w:ind w:firstLine="709"/>
      <w:contextualSpacing/>
      <w:jc w:val="both"/>
    </w:pPr>
    <w:rPr>
      <w:rFonts w:ascii="Times New Roman" w:eastAsia="+mn-ea" w:hAnsi="Times New Roman"/>
      <w:kern w:val="24"/>
      <w:sz w:val="28"/>
      <w:szCs w:val="20"/>
    </w:rPr>
  </w:style>
  <w:style w:type="character" w:customStyle="1" w:styleId="aff4">
    <w:name w:val="ГОСТ Символ полужирный"/>
    <w:basedOn w:val="af3"/>
    <w:qFormat/>
    <w:rsid w:val="0051597A"/>
    <w:rPr>
      <w:rFonts w:ascii="Times New Roman" w:hAnsi="Times New Roman"/>
      <w:b/>
      <w:sz w:val="28"/>
    </w:rPr>
  </w:style>
  <w:style w:type="character" w:customStyle="1" w:styleId="aff5">
    <w:name w:val="ГОСТ Символ курсив"/>
    <w:basedOn w:val="aff4"/>
    <w:qFormat/>
    <w:rsid w:val="0051597A"/>
    <w:rPr>
      <w:rFonts w:ascii="Times New Roman" w:hAnsi="Times New Roman"/>
      <w:b w:val="0"/>
      <w:i/>
      <w:sz w:val="28"/>
    </w:rPr>
  </w:style>
  <w:style w:type="paragraph" w:customStyle="1" w:styleId="aff6">
    <w:name w:val="ГОСТ Таблица текст"/>
    <w:uiPriority w:val="1"/>
    <w:qFormat/>
    <w:rsid w:val="0051597A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ГОСТ Список простой маркированный"/>
    <w:qFormat/>
    <w:rsid w:val="0051597A"/>
    <w:pPr>
      <w:numPr>
        <w:numId w:val="9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7">
    <w:name w:val="!ГОСТ УДК"/>
    <w:next w:val="af6"/>
    <w:semiHidden/>
    <w:rsid w:val="0051597A"/>
    <w:pPr>
      <w:spacing w:after="0" w:line="360" w:lineRule="auto"/>
      <w:ind w:firstLine="709"/>
      <w:jc w:val="both"/>
    </w:pPr>
    <w:rPr>
      <w:rFonts w:ascii="Times New Roman" w:eastAsia="+mn-ea" w:hAnsi="Times New Roman" w:cs="Times New Roman"/>
      <w:kern w:val="24"/>
      <w:sz w:val="28"/>
      <w:szCs w:val="24"/>
    </w:rPr>
  </w:style>
  <w:style w:type="numbering" w:customStyle="1" w:styleId="ad">
    <w:name w:val="ГОСТ Стиль списка Источники"/>
    <w:uiPriority w:val="99"/>
    <w:rsid w:val="0051597A"/>
    <w:pPr>
      <w:numPr>
        <w:numId w:val="12"/>
      </w:numPr>
    </w:pPr>
  </w:style>
  <w:style w:type="paragraph" w:customStyle="1" w:styleId="a6">
    <w:name w:val="ГОСТ Список простой буквенный"/>
    <w:qFormat/>
    <w:rsid w:val="0051597A"/>
    <w:pPr>
      <w:numPr>
        <w:numId w:val="11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a5">
    <w:name w:val="ГОСТ Стиль списка Простой буквенный"/>
    <w:uiPriority w:val="99"/>
    <w:rsid w:val="0051597A"/>
    <w:pPr>
      <w:numPr>
        <w:numId w:val="11"/>
      </w:numPr>
    </w:pPr>
  </w:style>
  <w:style w:type="paragraph" w:customStyle="1" w:styleId="ae">
    <w:name w:val="ГОСТ Список источников"/>
    <w:basedOn w:val="af1"/>
    <w:uiPriority w:val="2"/>
    <w:qFormat/>
    <w:rsid w:val="0051597A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ГОСТ Приложение Заглавие (название)"/>
    <w:next w:val="af6"/>
    <w:uiPriority w:val="3"/>
    <w:qFormat/>
    <w:rsid w:val="0051597A"/>
    <w:pPr>
      <w:keepNext/>
      <w:spacing w:after="240" w:line="240" w:lineRule="auto"/>
      <w:ind w:firstLine="709"/>
      <w:contextualSpacing/>
      <w:jc w:val="center"/>
    </w:pPr>
    <w:rPr>
      <w:rFonts w:ascii="Times New Roman" w:eastAsia="+mn-ea" w:hAnsi="Times New Roman" w:cs="Arial"/>
      <w:b/>
      <w:bCs/>
      <w:kern w:val="24"/>
      <w:sz w:val="36"/>
      <w:szCs w:val="24"/>
    </w:rPr>
  </w:style>
  <w:style w:type="paragraph" w:styleId="18">
    <w:name w:val="toc 1"/>
    <w:basedOn w:val="af1"/>
    <w:next w:val="af1"/>
    <w:autoRedefine/>
    <w:uiPriority w:val="39"/>
    <w:qFormat/>
    <w:rsid w:val="0051597A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toc 2"/>
    <w:basedOn w:val="af1"/>
    <w:next w:val="af1"/>
    <w:autoRedefine/>
    <w:uiPriority w:val="39"/>
    <w:rsid w:val="0051597A"/>
    <w:pPr>
      <w:spacing w:after="10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toc 3"/>
    <w:basedOn w:val="af1"/>
    <w:next w:val="af1"/>
    <w:autoRedefine/>
    <w:uiPriority w:val="39"/>
    <w:rsid w:val="0051597A"/>
    <w:pPr>
      <w:spacing w:after="100" w:line="240" w:lineRule="auto"/>
      <w:ind w:left="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ГОСТ Приложение Заголовок 1 уровня"/>
    <w:next w:val="af6"/>
    <w:uiPriority w:val="3"/>
    <w:qFormat/>
    <w:rsid w:val="0051597A"/>
    <w:pPr>
      <w:numPr>
        <w:ilvl w:val="1"/>
        <w:numId w:val="7"/>
      </w:numPr>
      <w:spacing w:after="0" w:line="360" w:lineRule="auto"/>
      <w:contextualSpacing/>
      <w:jc w:val="both"/>
    </w:pPr>
    <w:rPr>
      <w:rFonts w:ascii="Times New Roman" w:eastAsia="+mn-ea" w:hAnsi="Times New Roman" w:cs="Arial"/>
      <w:b/>
      <w:bCs/>
      <w:kern w:val="24"/>
      <w:sz w:val="36"/>
      <w:szCs w:val="24"/>
    </w:rPr>
  </w:style>
  <w:style w:type="paragraph" w:customStyle="1" w:styleId="22">
    <w:name w:val="ГОСТ Приложение Заголовок 2 уровня"/>
    <w:next w:val="af6"/>
    <w:uiPriority w:val="3"/>
    <w:qFormat/>
    <w:rsid w:val="0051597A"/>
    <w:pPr>
      <w:numPr>
        <w:ilvl w:val="2"/>
        <w:numId w:val="7"/>
      </w:numPr>
      <w:spacing w:after="120" w:line="360" w:lineRule="auto"/>
      <w:contextualSpacing/>
      <w:jc w:val="both"/>
    </w:pPr>
    <w:rPr>
      <w:rFonts w:ascii="Times New Roman" w:hAnsi="Times New Roman"/>
      <w:b/>
      <w:bCs/>
      <w:sz w:val="28"/>
      <w:szCs w:val="28"/>
    </w:rPr>
  </w:style>
  <w:style w:type="paragraph" w:customStyle="1" w:styleId="31">
    <w:name w:val="ГОСТ Приложение Заголовок 3 уровня"/>
    <w:next w:val="af6"/>
    <w:uiPriority w:val="3"/>
    <w:qFormat/>
    <w:rsid w:val="0051597A"/>
    <w:pPr>
      <w:numPr>
        <w:ilvl w:val="3"/>
        <w:numId w:val="7"/>
      </w:numPr>
      <w:spacing w:after="240" w:line="360" w:lineRule="auto"/>
      <w:contextualSpacing/>
      <w:jc w:val="both"/>
    </w:pPr>
    <w:rPr>
      <w:rFonts w:ascii="Times New Roman" w:hAnsi="Times New Roman"/>
      <w:bCs/>
      <w:sz w:val="28"/>
      <w:szCs w:val="28"/>
    </w:rPr>
  </w:style>
  <w:style w:type="paragraph" w:customStyle="1" w:styleId="aff9">
    <w:name w:val="ГОСТ Формула подпись"/>
    <w:uiPriority w:val="1"/>
    <w:qFormat/>
    <w:rsid w:val="0051597A"/>
    <w:pPr>
      <w:spacing w:before="120" w:after="120" w:line="360" w:lineRule="auto"/>
      <w:contextualSpacing/>
      <w:jc w:val="center"/>
    </w:pPr>
    <w:rPr>
      <w:rFonts w:ascii="Times New Roman" w:eastAsia="+mn-ea" w:hAnsi="Times New Roman"/>
      <w:kern w:val="24"/>
      <w:sz w:val="28"/>
      <w:szCs w:val="20"/>
    </w:rPr>
  </w:style>
  <w:style w:type="paragraph" w:customStyle="1" w:styleId="affa">
    <w:name w:val="ГОСТ Основной текст без отступа"/>
    <w:basedOn w:val="af6"/>
    <w:next w:val="af6"/>
    <w:qFormat/>
    <w:rsid w:val="0051597A"/>
    <w:rPr>
      <w:rFonts w:cstheme="minorBidi"/>
      <w:szCs w:val="28"/>
      <w:lang w:eastAsia="en-US"/>
    </w:rPr>
  </w:style>
  <w:style w:type="paragraph" w:customStyle="1" w:styleId="a3">
    <w:name w:val="ГОСТ Приложение"/>
    <w:next w:val="af6"/>
    <w:uiPriority w:val="3"/>
    <w:qFormat/>
    <w:rsid w:val="0051597A"/>
    <w:pPr>
      <w:pageBreakBefore/>
      <w:numPr>
        <w:numId w:val="8"/>
      </w:numPr>
      <w:spacing w:after="240" w:line="240" w:lineRule="auto"/>
      <w:contextualSpacing/>
      <w:jc w:val="center"/>
      <w:outlineLvl w:val="0"/>
    </w:pPr>
    <w:rPr>
      <w:rFonts w:ascii="Times New Roman" w:eastAsia="+mn-ea" w:hAnsi="Times New Roman"/>
      <w:b/>
      <w:kern w:val="24"/>
      <w:sz w:val="36"/>
      <w:szCs w:val="20"/>
      <w:lang w:val="en-US"/>
    </w:rPr>
  </w:style>
  <w:style w:type="numbering" w:customStyle="1" w:styleId="a2">
    <w:name w:val="ГОСТ Стиль списка Нумерация заголовка приложения"/>
    <w:uiPriority w:val="99"/>
    <w:rsid w:val="0051597A"/>
    <w:pPr>
      <w:numPr>
        <w:numId w:val="8"/>
      </w:numPr>
    </w:pPr>
  </w:style>
  <w:style w:type="numbering" w:customStyle="1" w:styleId="a9">
    <w:name w:val="ГОСТ Стиль списка Заголовки приложений"/>
    <w:uiPriority w:val="99"/>
    <w:rsid w:val="0051597A"/>
    <w:pPr>
      <w:numPr>
        <w:numId w:val="7"/>
      </w:numPr>
    </w:pPr>
  </w:style>
  <w:style w:type="numbering" w:customStyle="1" w:styleId="aa">
    <w:name w:val="ГОСТ Стиль списка Простой маркированный"/>
    <w:uiPriority w:val="99"/>
    <w:rsid w:val="0051597A"/>
    <w:pPr>
      <w:numPr>
        <w:numId w:val="9"/>
      </w:numPr>
    </w:pPr>
  </w:style>
  <w:style w:type="numbering" w:customStyle="1" w:styleId="af">
    <w:name w:val="ГОСТ Стиль списка Простой нумерованный"/>
    <w:uiPriority w:val="99"/>
    <w:rsid w:val="0051597A"/>
    <w:pPr>
      <w:numPr>
        <w:numId w:val="10"/>
      </w:numPr>
    </w:pPr>
  </w:style>
  <w:style w:type="paragraph" w:customStyle="1" w:styleId="af0">
    <w:name w:val="ГОСТ Список простой нумерованный"/>
    <w:qFormat/>
    <w:rsid w:val="0051597A"/>
    <w:pPr>
      <w:numPr>
        <w:numId w:val="10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ГОСТ Список сложный 1 уровень (маркер)"/>
    <w:qFormat/>
    <w:rsid w:val="0051597A"/>
    <w:pPr>
      <w:widowControl w:val="0"/>
      <w:numPr>
        <w:numId w:val="13"/>
      </w:numPr>
      <w:spacing w:after="0" w:line="360" w:lineRule="auto"/>
      <w:contextualSpacing/>
      <w:jc w:val="both"/>
    </w:pPr>
    <w:rPr>
      <w:rFonts w:ascii="Times New Roman" w:hAnsi="Times New Roman"/>
      <w:sz w:val="28"/>
      <w:szCs w:val="28"/>
    </w:rPr>
  </w:style>
  <w:style w:type="numbering" w:customStyle="1" w:styleId="a7">
    <w:name w:val="ГОСТ Стиль списка Сложный многоуровневый"/>
    <w:uiPriority w:val="99"/>
    <w:rsid w:val="0051597A"/>
    <w:pPr>
      <w:numPr>
        <w:numId w:val="13"/>
      </w:numPr>
    </w:pPr>
  </w:style>
  <w:style w:type="paragraph" w:customStyle="1" w:styleId="20">
    <w:name w:val="ГОСТ Список сложный 2 уровень (буква)"/>
    <w:qFormat/>
    <w:rsid w:val="0051597A"/>
    <w:pPr>
      <w:widowControl w:val="0"/>
      <w:numPr>
        <w:ilvl w:val="1"/>
        <w:numId w:val="13"/>
      </w:numPr>
      <w:spacing w:after="0" w:line="360" w:lineRule="auto"/>
      <w:contextualSpacing/>
      <w:jc w:val="both"/>
    </w:pPr>
    <w:rPr>
      <w:rFonts w:ascii="Times New Roman" w:hAnsi="Times New Roman"/>
      <w:sz w:val="28"/>
      <w:szCs w:val="28"/>
    </w:rPr>
  </w:style>
  <w:style w:type="paragraph" w:customStyle="1" w:styleId="3">
    <w:name w:val="ГОСТ Список сложный 3 уровень (цифра)"/>
    <w:qFormat/>
    <w:rsid w:val="0051597A"/>
    <w:pPr>
      <w:widowControl w:val="0"/>
      <w:numPr>
        <w:ilvl w:val="2"/>
        <w:numId w:val="13"/>
      </w:numPr>
      <w:spacing w:after="0" w:line="360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styleId="affb">
    <w:name w:val="Hyperlink"/>
    <w:uiPriority w:val="99"/>
    <w:unhideWhenUsed/>
    <w:rsid w:val="0051597A"/>
    <w:rPr>
      <w:color w:val="0000FF"/>
      <w:u w:val="single"/>
    </w:rPr>
  </w:style>
  <w:style w:type="paragraph" w:styleId="affc">
    <w:name w:val="header"/>
    <w:basedOn w:val="af1"/>
    <w:link w:val="affd"/>
    <w:rsid w:val="005159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Верхний колонтитул Знак"/>
    <w:basedOn w:val="af3"/>
    <w:link w:val="affc"/>
    <w:rsid w:val="00515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footer"/>
    <w:basedOn w:val="af1"/>
    <w:link w:val="afff"/>
    <w:uiPriority w:val="99"/>
    <w:unhideWhenUsed/>
    <w:rsid w:val="005159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Нижний колонтитул Знак"/>
    <w:basedOn w:val="af3"/>
    <w:link w:val="affe"/>
    <w:uiPriority w:val="99"/>
    <w:rsid w:val="00515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f1"/>
    <w:autoRedefine/>
    <w:uiPriority w:val="99"/>
    <w:rsid w:val="0051597A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0">
    <w:name w:val="ГОСТ Символ полужирный курсив"/>
    <w:uiPriority w:val="1"/>
    <w:qFormat/>
    <w:rsid w:val="0051597A"/>
    <w:rPr>
      <w:rFonts w:ascii="Times New Roman" w:hAnsi="Times New Roman"/>
      <w:b w:val="0"/>
      <w:i/>
      <w:sz w:val="28"/>
    </w:rPr>
  </w:style>
  <w:style w:type="table" w:styleId="afff1">
    <w:name w:val="Table Grid"/>
    <w:aliases w:val="OTR"/>
    <w:basedOn w:val="af4"/>
    <w:uiPriority w:val="59"/>
    <w:rsid w:val="0051597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List Paragraph"/>
    <w:basedOn w:val="af1"/>
    <w:link w:val="afff3"/>
    <w:uiPriority w:val="34"/>
    <w:qFormat/>
    <w:rsid w:val="0051597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customStyle="1" w:styleId="afff3">
    <w:name w:val="Абзац списка Знак"/>
    <w:link w:val="afff2"/>
    <w:uiPriority w:val="34"/>
    <w:rsid w:val="0051597A"/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2">
    <w:name w:val="Список2"/>
    <w:basedOn w:val="af1"/>
    <w:autoRedefine/>
    <w:rsid w:val="0051597A"/>
    <w:pPr>
      <w:numPr>
        <w:numId w:val="17"/>
      </w:numPr>
      <w:tabs>
        <w:tab w:val="clear" w:pos="792"/>
      </w:tabs>
      <w:spacing w:after="0" w:line="360" w:lineRule="auto"/>
      <w:ind w:left="709" w:hanging="283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0">
    <w:name w:val="List Bullet"/>
    <w:basedOn w:val="af1"/>
    <w:uiPriority w:val="9"/>
    <w:semiHidden/>
    <w:unhideWhenUsed/>
    <w:rsid w:val="0051597A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4">
    <w:name w:val="List Number"/>
    <w:basedOn w:val="afff5"/>
    <w:rsid w:val="0051597A"/>
    <w:pPr>
      <w:tabs>
        <w:tab w:val="left" w:pos="3345"/>
      </w:tabs>
      <w:spacing w:after="240" w:line="240" w:lineRule="atLeast"/>
      <w:ind w:left="0" w:firstLine="0"/>
      <w:contextualSpacing w:val="0"/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afff5">
    <w:name w:val="List"/>
    <w:basedOn w:val="af1"/>
    <w:uiPriority w:val="99"/>
    <w:semiHidden/>
    <w:unhideWhenUsed/>
    <w:rsid w:val="0051597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Стиль2"/>
    <w:basedOn w:val="afff2"/>
    <w:next w:val="23"/>
    <w:qFormat/>
    <w:rsid w:val="0051597A"/>
    <w:pPr>
      <w:widowControl/>
      <w:numPr>
        <w:ilvl w:val="1"/>
        <w:numId w:val="20"/>
      </w:numPr>
      <w:autoSpaceDE/>
      <w:autoSpaceDN/>
      <w:adjustRightInd/>
      <w:spacing w:after="200" w:line="360" w:lineRule="auto"/>
      <w:ind w:left="1135" w:firstLine="284"/>
      <w:jc w:val="both"/>
    </w:pPr>
    <w:rPr>
      <w:rFonts w:ascii="Times New Roman" w:hAnsi="Times New Roman"/>
      <w:sz w:val="32"/>
      <w:szCs w:val="32"/>
    </w:rPr>
  </w:style>
  <w:style w:type="paragraph" w:styleId="afff6">
    <w:name w:val="Normal (Web)"/>
    <w:basedOn w:val="af1"/>
    <w:uiPriority w:val="99"/>
    <w:unhideWhenUsed/>
    <w:rsid w:val="005159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7">
    <w:name w:val="annotation reference"/>
    <w:uiPriority w:val="99"/>
    <w:semiHidden/>
    <w:unhideWhenUsed/>
    <w:rsid w:val="0051597A"/>
    <w:rPr>
      <w:sz w:val="16"/>
      <w:szCs w:val="16"/>
    </w:rPr>
  </w:style>
  <w:style w:type="paragraph" w:styleId="afff8">
    <w:name w:val="annotation text"/>
    <w:basedOn w:val="af1"/>
    <w:link w:val="afff9"/>
    <w:uiPriority w:val="99"/>
    <w:semiHidden/>
    <w:unhideWhenUsed/>
    <w:rsid w:val="00515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примечания Знак"/>
    <w:basedOn w:val="af3"/>
    <w:link w:val="afff8"/>
    <w:uiPriority w:val="99"/>
    <w:semiHidden/>
    <w:rsid w:val="00515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51597A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515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c">
    <w:name w:val="Revision"/>
    <w:hidden/>
    <w:uiPriority w:val="99"/>
    <w:semiHidden/>
    <w:rsid w:val="00515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1597A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customStyle="1" w:styleId="afffd">
    <w:name w:val="_Основной с красной строки"/>
    <w:basedOn w:val="af1"/>
    <w:link w:val="afffe"/>
    <w:qFormat/>
    <w:rsid w:val="0051597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_Основной с красной строки Знак"/>
    <w:link w:val="afffd"/>
    <w:locked/>
    <w:rsid w:val="005159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">
    <w:name w:val="footnote reference"/>
    <w:uiPriority w:val="99"/>
    <w:rsid w:val="0051597A"/>
    <w:rPr>
      <w:rFonts w:cs="Times New Roman"/>
      <w:vertAlign w:val="superscript"/>
    </w:rPr>
  </w:style>
  <w:style w:type="paragraph" w:styleId="affff0">
    <w:name w:val="footnote text"/>
    <w:basedOn w:val="af1"/>
    <w:link w:val="affff1"/>
    <w:uiPriority w:val="99"/>
    <w:rsid w:val="0051597A"/>
    <w:pPr>
      <w:widowControl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1">
    <w:name w:val="Текст сноски Знак"/>
    <w:basedOn w:val="af3"/>
    <w:link w:val="affff0"/>
    <w:uiPriority w:val="99"/>
    <w:rsid w:val="00515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_Нумерованный 1"/>
    <w:basedOn w:val="af1"/>
    <w:link w:val="110"/>
    <w:qFormat/>
    <w:rsid w:val="0051597A"/>
    <w:pPr>
      <w:widowControl w:val="0"/>
      <w:numPr>
        <w:numId w:val="21"/>
      </w:numPr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_Нумерованный 2"/>
    <w:basedOn w:val="13"/>
    <w:qFormat/>
    <w:rsid w:val="0051597A"/>
    <w:pPr>
      <w:numPr>
        <w:ilvl w:val="1"/>
      </w:numPr>
      <w:tabs>
        <w:tab w:val="clear" w:pos="-425"/>
        <w:tab w:val="num" w:pos="-494"/>
        <w:tab w:val="num" w:pos="360"/>
        <w:tab w:val="num" w:pos="1440"/>
      </w:tabs>
      <w:ind w:left="709" w:firstLine="709"/>
    </w:pPr>
  </w:style>
  <w:style w:type="paragraph" w:customStyle="1" w:styleId="33">
    <w:name w:val="_Нумерованный 3"/>
    <w:basedOn w:val="24"/>
    <w:qFormat/>
    <w:rsid w:val="0051597A"/>
    <w:pPr>
      <w:numPr>
        <w:ilvl w:val="2"/>
      </w:numPr>
      <w:tabs>
        <w:tab w:val="clear" w:pos="-1333"/>
        <w:tab w:val="num" w:pos="2160"/>
      </w:tabs>
      <w:ind w:left="709" w:firstLine="709"/>
    </w:pPr>
  </w:style>
  <w:style w:type="character" w:customStyle="1" w:styleId="110">
    <w:name w:val="_Нумерованный 1 Знак1"/>
    <w:link w:val="13"/>
    <w:locked/>
    <w:rsid w:val="0051597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1">
    <w:name w:val="Стиль многоуровневый"/>
    <w:rsid w:val="0051597A"/>
    <w:pPr>
      <w:numPr>
        <w:numId w:val="22"/>
      </w:numPr>
    </w:pPr>
  </w:style>
  <w:style w:type="character" w:customStyle="1" w:styleId="affff2">
    <w:name w:val="Гипертекстовая ссылка"/>
    <w:uiPriority w:val="99"/>
    <w:rsid w:val="0051597A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ConsPlusNormal">
    <w:name w:val="ConsPlusNormal"/>
    <w:rsid w:val="005159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3">
    <w:name w:val="Информация об изменениях"/>
    <w:basedOn w:val="af1"/>
    <w:next w:val="af1"/>
    <w:uiPriority w:val="99"/>
    <w:rsid w:val="0051597A"/>
    <w:pPr>
      <w:widowControl w:val="0"/>
      <w:shd w:val="clear" w:color="auto" w:fill="EAEFED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ff4">
    <w:name w:val="Подзаголовок для информации об изменениях"/>
    <w:basedOn w:val="af1"/>
    <w:next w:val="af1"/>
    <w:uiPriority w:val="99"/>
    <w:rsid w:val="005159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353842"/>
      <w:sz w:val="20"/>
      <w:szCs w:val="20"/>
      <w:lang w:eastAsia="ru-RU"/>
    </w:rPr>
  </w:style>
  <w:style w:type="paragraph" w:customStyle="1" w:styleId="affff5">
    <w:name w:val="Таблица заголовок"/>
    <w:basedOn w:val="af1"/>
    <w:rsid w:val="0051597A"/>
    <w:pPr>
      <w:spacing w:before="12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fff6">
    <w:name w:val="Текст в таблице Знак"/>
    <w:link w:val="affff7"/>
    <w:locked/>
    <w:rsid w:val="0051597A"/>
    <w:rPr>
      <w:rFonts w:ascii="Verdana" w:hAnsi="Verdana"/>
      <w:spacing w:val="-5"/>
    </w:rPr>
  </w:style>
  <w:style w:type="paragraph" w:customStyle="1" w:styleId="affff7">
    <w:name w:val="Текст в таблице"/>
    <w:basedOn w:val="af1"/>
    <w:link w:val="affff6"/>
    <w:rsid w:val="0051597A"/>
    <w:pPr>
      <w:spacing w:after="60" w:line="240" w:lineRule="auto"/>
      <w:jc w:val="both"/>
    </w:pPr>
    <w:rPr>
      <w:rFonts w:ascii="Verdana" w:hAnsi="Verdana"/>
      <w:spacing w:val="-5"/>
    </w:rPr>
  </w:style>
  <w:style w:type="character" w:customStyle="1" w:styleId="affff8">
    <w:name w:val="Текст документа Знак"/>
    <w:link w:val="affff9"/>
    <w:locked/>
    <w:rsid w:val="0051597A"/>
    <w:rPr>
      <w:rFonts w:ascii="Arial" w:hAnsi="Arial" w:cs="Arial"/>
    </w:rPr>
  </w:style>
  <w:style w:type="paragraph" w:customStyle="1" w:styleId="affff9">
    <w:name w:val="Текст документа"/>
    <w:basedOn w:val="af1"/>
    <w:link w:val="affff8"/>
    <w:rsid w:val="0051597A"/>
    <w:pPr>
      <w:spacing w:before="120" w:after="120" w:line="264" w:lineRule="auto"/>
      <w:ind w:left="720"/>
      <w:jc w:val="both"/>
    </w:pPr>
    <w:rPr>
      <w:rFonts w:ascii="Arial" w:hAnsi="Arial" w:cs="Arial"/>
    </w:rPr>
  </w:style>
  <w:style w:type="character" w:customStyle="1" w:styleId="affffa">
    <w:name w:val="Название объекта Знак"/>
    <w:aliases w:val="Ви6 Знак,&quot;Таблица N&quot; Знак"/>
    <w:link w:val="a"/>
    <w:locked/>
    <w:rsid w:val="0051597A"/>
    <w:rPr>
      <w:b/>
      <w:bCs/>
    </w:rPr>
  </w:style>
  <w:style w:type="paragraph" w:styleId="a">
    <w:name w:val="caption"/>
    <w:aliases w:val="Ви6,&quot;Таблица N&quot;"/>
    <w:basedOn w:val="af1"/>
    <w:next w:val="af1"/>
    <w:link w:val="affffa"/>
    <w:unhideWhenUsed/>
    <w:qFormat/>
    <w:rsid w:val="0051597A"/>
    <w:pPr>
      <w:numPr>
        <w:numId w:val="24"/>
      </w:numPr>
      <w:spacing w:after="0" w:line="240" w:lineRule="auto"/>
    </w:pPr>
    <w:rPr>
      <w:b/>
      <w:bCs/>
    </w:rPr>
  </w:style>
  <w:style w:type="character" w:customStyle="1" w:styleId="affffb">
    <w:name w:val="Ненумерованный список Знак"/>
    <w:link w:val="a4"/>
    <w:locked/>
    <w:rsid w:val="0051597A"/>
    <w:rPr>
      <w:rFonts w:ascii="Verdana" w:hAnsi="Verdana"/>
      <w:bCs/>
      <w:spacing w:val="-5"/>
    </w:rPr>
  </w:style>
  <w:style w:type="paragraph" w:customStyle="1" w:styleId="a4">
    <w:name w:val="Ненумерованный список"/>
    <w:basedOn w:val="affff9"/>
    <w:link w:val="affffb"/>
    <w:rsid w:val="0051597A"/>
    <w:pPr>
      <w:numPr>
        <w:numId w:val="25"/>
      </w:numPr>
      <w:spacing w:before="0" w:after="60" w:line="360" w:lineRule="auto"/>
    </w:pPr>
    <w:rPr>
      <w:rFonts w:ascii="Verdana" w:hAnsi="Verdana" w:cstheme="minorBidi"/>
      <w:bCs/>
      <w:spacing w:val="-5"/>
    </w:rPr>
  </w:style>
  <w:style w:type="paragraph" w:customStyle="1" w:styleId="28">
    <w:name w:val="Таблица номер 2"/>
    <w:basedOn w:val="af1"/>
    <w:rsid w:val="0051597A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c">
    <w:name w:val="Стиль текста документа"/>
    <w:basedOn w:val="af1"/>
    <w:rsid w:val="0051597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d">
    <w:name w:val="Прижатый влево"/>
    <w:basedOn w:val="af1"/>
    <w:next w:val="af1"/>
    <w:uiPriority w:val="99"/>
    <w:rsid w:val="005159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basedOn w:val="af3"/>
    <w:rsid w:val="0051597A"/>
  </w:style>
  <w:style w:type="paragraph" w:customStyle="1" w:styleId="Tabl1">
    <w:name w:val="Tabl1"/>
    <w:basedOn w:val="af1"/>
    <w:uiPriority w:val="99"/>
    <w:rsid w:val="0051597A"/>
    <w:pPr>
      <w:spacing w:after="0" w:line="240" w:lineRule="auto"/>
      <w:jc w:val="center"/>
    </w:pPr>
    <w:rPr>
      <w:rFonts w:ascii="12" w:eastAsia="Calibri" w:hAnsi="12" w:cs="Times New Roman"/>
      <w:sz w:val="20"/>
      <w:szCs w:val="28"/>
    </w:rPr>
  </w:style>
  <w:style w:type="paragraph" w:customStyle="1" w:styleId="-">
    <w:name w:val="ГОСТ Перечисление (-)"/>
    <w:basedOn w:val="af1"/>
    <w:link w:val="-0"/>
    <w:qFormat/>
    <w:rsid w:val="0051597A"/>
    <w:pPr>
      <w:numPr>
        <w:numId w:val="26"/>
      </w:numPr>
      <w:suppressAutoHyphens/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-0">
    <w:name w:val="ГОСТ Перечисление (-) Знак"/>
    <w:link w:val="-"/>
    <w:rsid w:val="0051597A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37">
    <w:name w:val="_ИС.Заголовок.3"/>
    <w:link w:val="38"/>
    <w:uiPriority w:val="99"/>
    <w:rsid w:val="0051597A"/>
    <w:pPr>
      <w:keepNext/>
      <w:spacing w:before="400" w:after="200" w:line="240" w:lineRule="auto"/>
      <w:outlineLvl w:val="2"/>
    </w:pPr>
    <w:rPr>
      <w:rFonts w:ascii="12" w:eastAsia="Times New Roman" w:hAnsi="12" w:cs="Times New Roman"/>
      <w:b/>
      <w:sz w:val="24"/>
      <w:szCs w:val="28"/>
      <w:shd w:val="clear" w:color="auto" w:fill="FFFFFF"/>
      <w:lang w:eastAsia="ru-RU"/>
    </w:rPr>
  </w:style>
  <w:style w:type="character" w:customStyle="1" w:styleId="38">
    <w:name w:val="_ИС.Заголовок.3 Знак"/>
    <w:link w:val="37"/>
    <w:uiPriority w:val="99"/>
    <w:locked/>
    <w:rsid w:val="0051597A"/>
    <w:rPr>
      <w:rFonts w:ascii="12" w:eastAsia="Times New Roman" w:hAnsi="12" w:cs="Times New Roman"/>
      <w:b/>
      <w:sz w:val="24"/>
      <w:szCs w:val="28"/>
      <w:lang w:eastAsia="ru-RU"/>
    </w:rPr>
  </w:style>
  <w:style w:type="character" w:customStyle="1" w:styleId="label-dsc">
    <w:name w:val="label-dsc"/>
    <w:rsid w:val="0051597A"/>
  </w:style>
  <w:style w:type="paragraph" w:customStyle="1" w:styleId="ConsPlusTitle">
    <w:name w:val="ConsPlusTitle"/>
    <w:uiPriority w:val="99"/>
    <w:rsid w:val="005159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e">
    <w:name w:val="Нормальный (таблица)"/>
    <w:basedOn w:val="af1"/>
    <w:next w:val="af1"/>
    <w:uiPriority w:val="99"/>
    <w:rsid w:val="005159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ff">
    <w:name w:val="Цветовое выделение"/>
    <w:uiPriority w:val="99"/>
    <w:rsid w:val="0051597A"/>
    <w:rPr>
      <w:b/>
      <w:bCs w:val="0"/>
      <w:color w:val="26282F"/>
    </w:rPr>
  </w:style>
  <w:style w:type="paragraph" w:customStyle="1" w:styleId="afffff0">
    <w:name w:val="Комментарий"/>
    <w:basedOn w:val="af1"/>
    <w:next w:val="af1"/>
    <w:uiPriority w:val="99"/>
    <w:rsid w:val="0051597A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ffff1">
    <w:name w:val="Таблицы (моноширинный)"/>
    <w:basedOn w:val="af1"/>
    <w:next w:val="af1"/>
    <w:uiPriority w:val="99"/>
    <w:rsid w:val="005159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1CharChar">
    <w:name w:val="1 Знак Char Знак Char Знак"/>
    <w:basedOn w:val="af1"/>
    <w:rsid w:val="0051597A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harChar1">
    <w:name w:val="Char Char1"/>
    <w:basedOn w:val="af1"/>
    <w:rsid w:val="0051597A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302">
    <w:name w:val="Заголовок 3.КД_02"/>
    <w:basedOn w:val="af1"/>
    <w:link w:val="3020"/>
    <w:rsid w:val="0051597A"/>
    <w:pPr>
      <w:keepNext/>
      <w:widowControl w:val="0"/>
      <w:tabs>
        <w:tab w:val="num" w:pos="1209"/>
      </w:tabs>
      <w:autoSpaceDE w:val="0"/>
      <w:autoSpaceDN w:val="0"/>
      <w:adjustRightInd w:val="0"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0"/>
      <w:szCs w:val="20"/>
      <w:lang w:eastAsia="ru-RU"/>
    </w:rPr>
  </w:style>
  <w:style w:type="character" w:customStyle="1" w:styleId="3020">
    <w:name w:val="Заголовок 3.КД_02 Знак Знак"/>
    <w:link w:val="302"/>
    <w:rsid w:val="0051597A"/>
    <w:rPr>
      <w:rFonts w:ascii="Times New Roman" w:eastAsia="Times New Roman" w:hAnsi="Times New Roman" w:cs="Times New Roman"/>
      <w:b/>
      <w:bCs/>
      <w:kern w:val="28"/>
      <w:sz w:val="20"/>
      <w:szCs w:val="20"/>
      <w:lang w:eastAsia="ru-RU"/>
    </w:rPr>
  </w:style>
  <w:style w:type="paragraph" w:styleId="29">
    <w:name w:val="Body Text 2"/>
    <w:basedOn w:val="af1"/>
    <w:link w:val="2a"/>
    <w:uiPriority w:val="99"/>
    <w:unhideWhenUsed/>
    <w:rsid w:val="0051597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f3"/>
    <w:link w:val="29"/>
    <w:uiPriority w:val="99"/>
    <w:rsid w:val="00515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-Small">
    <w:name w:val="Title-Small"/>
    <w:basedOn w:val="afffff2"/>
    <w:rsid w:val="0051597A"/>
    <w:pPr>
      <w:pBdr>
        <w:bottom w:val="none" w:sz="0" w:space="0" w:color="auto"/>
      </w:pBdr>
      <w:spacing w:before="240" w:after="60"/>
      <w:contextualSpacing w:val="0"/>
      <w:jc w:val="center"/>
    </w:pPr>
    <w:rPr>
      <w:rFonts w:ascii="Arial" w:hAnsi="Arial"/>
      <w:b/>
      <w:smallCaps/>
      <w:color w:val="auto"/>
      <w:spacing w:val="0"/>
      <w:sz w:val="32"/>
      <w:szCs w:val="20"/>
      <w:lang w:eastAsia="en-US"/>
    </w:rPr>
  </w:style>
  <w:style w:type="paragraph" w:styleId="afffff2">
    <w:name w:val="Title"/>
    <w:basedOn w:val="af1"/>
    <w:next w:val="af1"/>
    <w:link w:val="afffff3"/>
    <w:uiPriority w:val="10"/>
    <w:qFormat/>
    <w:rsid w:val="0051597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ffff3">
    <w:name w:val="Заголовок Знак"/>
    <w:basedOn w:val="af3"/>
    <w:link w:val="afffff2"/>
    <w:uiPriority w:val="10"/>
    <w:rsid w:val="0051597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ffff4">
    <w:name w:val="endnote reference"/>
    <w:uiPriority w:val="99"/>
    <w:semiHidden/>
    <w:unhideWhenUsed/>
    <w:rsid w:val="0051597A"/>
    <w:rPr>
      <w:vertAlign w:val="superscript"/>
    </w:rPr>
  </w:style>
  <w:style w:type="paragraph" w:styleId="afffff5">
    <w:name w:val="endnote text"/>
    <w:basedOn w:val="af1"/>
    <w:link w:val="afffff6"/>
    <w:uiPriority w:val="99"/>
    <w:semiHidden/>
    <w:unhideWhenUsed/>
    <w:rsid w:val="00515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6">
    <w:name w:val="Текст концевой сноски Знак"/>
    <w:basedOn w:val="af3"/>
    <w:link w:val="afffff5"/>
    <w:uiPriority w:val="99"/>
    <w:semiHidden/>
    <w:rsid w:val="00515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TRNormal">
    <w:name w:val="OTR_Normal"/>
    <w:basedOn w:val="af1"/>
    <w:link w:val="OTRNormal0"/>
    <w:rsid w:val="0051597A"/>
    <w:pPr>
      <w:spacing w:before="6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OTRNormal0">
    <w:name w:val="OTR_Normal Знак"/>
    <w:link w:val="OTRNormal"/>
    <w:rsid w:val="0051597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ExtHead2">
    <w:name w:val="Ext_Head_2"/>
    <w:rsid w:val="0051597A"/>
    <w:pPr>
      <w:spacing w:before="240" w:after="120" w:line="240" w:lineRule="auto"/>
      <w:ind w:left="1135" w:hanging="851"/>
    </w:pPr>
    <w:rPr>
      <w:rFonts w:ascii="Times New Roman" w:eastAsia="Times New Roman" w:hAnsi="Times New Roman" w:cs="Times New Roman"/>
      <w:b/>
      <w:bCs/>
      <w:sz w:val="26"/>
      <w:szCs w:val="26"/>
      <w:lang w:val="en-US" w:eastAsia="ru-RU"/>
    </w:rPr>
  </w:style>
  <w:style w:type="paragraph" w:customStyle="1" w:styleId="ExtCommas">
    <w:name w:val="Ext_Commas"/>
    <w:basedOn w:val="af1"/>
    <w:rsid w:val="0051597A"/>
    <w:pPr>
      <w:spacing w:before="60" w:after="60" w:line="240" w:lineRule="auto"/>
      <w:ind w:firstLine="539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OTRMaketCode">
    <w:name w:val="OTR_Maket_Code"/>
    <w:basedOn w:val="af1"/>
    <w:rsid w:val="0051597A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ExtTableTitle">
    <w:name w:val="Ext_Table_Title"/>
    <w:basedOn w:val="af1"/>
    <w:rsid w:val="0051597A"/>
    <w:pPr>
      <w:keepNext/>
      <w:tabs>
        <w:tab w:val="left" w:pos="1620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писок маркированный"/>
    <w:basedOn w:val="af1"/>
    <w:semiHidden/>
    <w:rsid w:val="0051597A"/>
    <w:pPr>
      <w:numPr>
        <w:numId w:val="29"/>
      </w:num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TRTableHead">
    <w:name w:val="OTR_Table_Head"/>
    <w:basedOn w:val="af1"/>
    <w:link w:val="OTRTableHead0"/>
    <w:rsid w:val="0051597A"/>
    <w:pPr>
      <w:keepNext/>
      <w:widowControl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paragraph" w:customStyle="1" w:styleId="OTRTableListMark">
    <w:name w:val="OTR_Table_List_Mark"/>
    <w:basedOn w:val="af1"/>
    <w:link w:val="OTRTableListMark0"/>
    <w:rsid w:val="0051597A"/>
    <w:pPr>
      <w:numPr>
        <w:numId w:val="30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f1"/>
    <w:semiHidden/>
    <w:rsid w:val="0051597A"/>
    <w:pPr>
      <w:numPr>
        <w:numId w:val="2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OTRTableListMark0">
    <w:name w:val="OTR_Table_List_Mark Знак"/>
    <w:link w:val="OTRTableListMark"/>
    <w:rsid w:val="005159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OTRTableHead0">
    <w:name w:val="OTR_Table_Head Знак"/>
    <w:link w:val="OTRTableHead"/>
    <w:rsid w:val="0051597A"/>
    <w:rPr>
      <w:rFonts w:ascii="Times New Roman" w:eastAsia="Times New Roman" w:hAnsi="Times New Roman" w:cs="Times New Roman"/>
      <w:b/>
      <w:lang w:eastAsia="ru-RU"/>
    </w:rPr>
  </w:style>
  <w:style w:type="paragraph" w:styleId="afffff7">
    <w:name w:val="Body Text Indent"/>
    <w:basedOn w:val="af1"/>
    <w:link w:val="afffff8"/>
    <w:uiPriority w:val="99"/>
    <w:semiHidden/>
    <w:unhideWhenUsed/>
    <w:rsid w:val="005159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8">
    <w:name w:val="Основной текст с отступом Знак"/>
    <w:basedOn w:val="af3"/>
    <w:link w:val="afffff7"/>
    <w:uiPriority w:val="99"/>
    <w:semiHidden/>
    <w:rsid w:val="00515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Заголовок_3_"/>
    <w:basedOn w:val="af1"/>
    <w:next w:val="af1"/>
    <w:autoRedefine/>
    <w:rsid w:val="0051597A"/>
    <w:pPr>
      <w:numPr>
        <w:numId w:val="3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en-GB"/>
    </w:rPr>
  </w:style>
  <w:style w:type="paragraph" w:customStyle="1" w:styleId="afffff9">
    <w:name w:val="ГОСТ текст"/>
    <w:basedOn w:val="af1"/>
    <w:link w:val="afffffa"/>
    <w:qFormat/>
    <w:rsid w:val="0051597A"/>
    <w:pPr>
      <w:spacing w:after="0" w:line="360" w:lineRule="auto"/>
      <w:ind w:left="284" w:firstLine="567"/>
      <w:contextualSpacing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afffffa">
    <w:name w:val="ГОСТ текст Знак"/>
    <w:link w:val="afffff9"/>
    <w:rsid w:val="0051597A"/>
    <w:rPr>
      <w:rFonts w:ascii="Times New Roman" w:eastAsia="Calibri" w:hAnsi="Times New Roman" w:cs="Times New Roman"/>
      <w:sz w:val="24"/>
      <w:lang w:eastAsia="ru-RU"/>
    </w:rPr>
  </w:style>
  <w:style w:type="character" w:styleId="afffffb">
    <w:name w:val="Strong"/>
    <w:uiPriority w:val="22"/>
    <w:qFormat/>
    <w:rsid w:val="0051597A"/>
    <w:rPr>
      <w:b/>
      <w:bCs/>
    </w:rPr>
  </w:style>
  <w:style w:type="paragraph" w:customStyle="1" w:styleId="afffffc">
    <w:name w:val="РП Таблица"/>
    <w:link w:val="afffffd"/>
    <w:uiPriority w:val="99"/>
    <w:rsid w:val="0051597A"/>
    <w:pPr>
      <w:spacing w:after="0" w:line="240" w:lineRule="auto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character" w:customStyle="1" w:styleId="afffffd">
    <w:name w:val="РП Таблица Знак"/>
    <w:link w:val="afffffc"/>
    <w:uiPriority w:val="99"/>
    <w:rsid w:val="0051597A"/>
    <w:rPr>
      <w:rFonts w:ascii="Times New Roman" w:eastAsia="Times New Roman" w:hAnsi="Times New Roman" w:cs="Times New Roman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5512</Words>
  <Characters>31424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Котов</dc:creator>
  <cp:keywords/>
  <dc:description/>
  <cp:lastModifiedBy>Мария Катаева</cp:lastModifiedBy>
  <cp:revision>159</cp:revision>
  <dcterms:created xsi:type="dcterms:W3CDTF">2020-08-19T12:52:00Z</dcterms:created>
  <dcterms:modified xsi:type="dcterms:W3CDTF">2020-11-18T14:52:00Z</dcterms:modified>
</cp:coreProperties>
</file>